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49" w:rsidRPr="00310B49" w:rsidRDefault="00310B49" w:rsidP="00310B49">
      <w:pPr>
        <w:spacing w:after="0" w:line="240" w:lineRule="auto"/>
        <w:ind w:left="600"/>
        <w:rPr>
          <w:rFonts w:ascii="Arial" w:eastAsia="Times New Roman" w:hAnsi="Arial" w:cs="Arial"/>
          <w:color w:val="000000"/>
          <w:sz w:val="21"/>
          <w:szCs w:val="21"/>
        </w:rPr>
      </w:pP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>My preparation strategy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One  point to remember here is that most of the questions In the Power prep Tests (Now called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GMAT prep with the ownership passing from ETS to Pearson) are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repeated In the Official guide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>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So I took the tests first and went through the Official guide towards the end of my preparation.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i/>
          <w:i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Sentence Correction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From the first test (what I call the diagnostic test), I had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identified Sentence Correction as one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  <w:t>weak area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>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Experts recommend reading books like Wren and Martin to get your SC up to speed. However you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can afford that luxury only if you have a couple of months In hand.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What I did instead was identify about 20 kinds of SC problems that the GMAT presents, and  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focused on these.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Most of these are around basic sentence structure, clauses (both independent and subordinate),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subjects and  tenses.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It also helps to be familiar with standard rules like misplaced modifiers, parallel structure, subject-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verb agreement etc.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i/>
          <w:i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Quant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Even though I am an Engineer by education, I found the Quant Question, especially towards the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end,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quite baffling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>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The questions were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nothing of the sort I had practiced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. It is here that I lost the 20 points for the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perfect 800 score!!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 think most of the books available In the market today do not offer you enough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‘Tough’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problems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In Quant, the kind you need to score In the high nineties.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You should try the GMAT math club for really tough ‘real’ problems around math.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 have also put some Math test papers on this Web site that you can access from </w:t>
      </w:r>
      <w:hyperlink r:id="rId4" w:history="1">
        <w:r w:rsidRPr="00310B49">
          <w:rPr>
            <w:rFonts w:ascii="Arial" w:eastAsia="Times New Roman" w:hAnsi="Arial" w:cs="Arial"/>
            <w:color w:val="000000"/>
            <w:sz w:val="21"/>
            <w:u w:val="single"/>
          </w:rPr>
          <w:t xml:space="preserve">our home </w:t>
        </w:r>
      </w:hyperlink>
      <w:hyperlink r:id="rId5" w:history="1">
        <w:r w:rsidRPr="00310B49">
          <w:rPr>
            <w:rFonts w:ascii="Arial" w:eastAsia="Times New Roman" w:hAnsi="Arial" w:cs="Arial"/>
            <w:color w:val="000000"/>
            <w:sz w:val="21"/>
            <w:u w:val="single"/>
          </w:rPr>
          <w:t>page</w:t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i/>
          <w:i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Reading Comprehension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If you find RC as your weak area, I would recommend reading </w:t>
      </w:r>
      <w:hyperlink r:id="rId6" w:history="1">
        <w:r w:rsidRPr="00310B49">
          <w:rPr>
            <w:rFonts w:ascii="Arial" w:eastAsia="Times New Roman" w:hAnsi="Arial" w:cs="Arial"/>
            <w:color w:val="0000CC"/>
            <w:sz w:val="21"/>
            <w:u w:val="single"/>
          </w:rPr>
          <w:t xml:space="preserve">‘How to Read Faster and </w:t>
        </w:r>
      </w:hyperlink>
      <w:hyperlink r:id="rId7" w:history="1">
        <w:r w:rsidRPr="00310B49">
          <w:rPr>
            <w:rFonts w:ascii="Arial" w:eastAsia="Times New Roman" w:hAnsi="Arial" w:cs="Arial"/>
            <w:color w:val="0000CC"/>
            <w:sz w:val="21"/>
            <w:u w:val="single"/>
          </w:rPr>
          <w:t xml:space="preserve">Better’ by </w:t>
        </w:r>
        <w:r w:rsidRPr="00310B49">
          <w:rPr>
            <w:rFonts w:ascii="Arial" w:eastAsia="Times New Roman" w:hAnsi="Arial" w:cs="Arial"/>
            <w:color w:val="0000CC"/>
            <w:sz w:val="21"/>
            <w:szCs w:val="21"/>
            <w:u w:val="single"/>
          </w:rPr>
          <w:br/>
        </w:r>
      </w:hyperlink>
      <w:hyperlink r:id="rId8" w:history="1">
        <w:r w:rsidRPr="00310B49">
          <w:rPr>
            <w:rFonts w:ascii="Arial" w:eastAsia="Times New Roman" w:hAnsi="Arial" w:cs="Arial"/>
            <w:color w:val="0000CC"/>
            <w:sz w:val="21"/>
            <w:u w:val="single"/>
          </w:rPr>
          <w:t>Norman Lewis</w:t>
        </w:r>
      </w:hyperlink>
      <w:r w:rsidRPr="00310B49">
        <w:rPr>
          <w:rFonts w:ascii="Arial" w:eastAsia="Times New Roman" w:hAnsi="Arial" w:cs="Arial"/>
          <w:color w:val="0000CC"/>
          <w:sz w:val="21"/>
          <w:szCs w:val="21"/>
        </w:rPr>
        <w:t>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If you are short on time though, you can also refer to </w:t>
      </w:r>
      <w:r w:rsidRPr="00310B49">
        <w:rPr>
          <w:rFonts w:ascii="Arial" w:eastAsia="Times New Roman" w:hAnsi="Arial" w:cs="Arial"/>
          <w:color w:val="0000CC"/>
          <w:sz w:val="21"/>
          <w:szCs w:val="21"/>
        </w:rPr>
        <w:t> '</w:t>
      </w:r>
      <w:hyperlink r:id="rId9" w:history="1">
        <w:r w:rsidRPr="00310B49">
          <w:rPr>
            <w:rFonts w:ascii="Arial" w:eastAsia="Times New Roman" w:hAnsi="Arial" w:cs="Arial"/>
            <w:color w:val="0000CC"/>
            <w:sz w:val="21"/>
            <w:u w:val="single"/>
          </w:rPr>
          <w:t>Winners' Guide to GMAT RC</w:t>
        </w:r>
      </w:hyperlink>
      <w:r w:rsidRPr="00310B49">
        <w:rPr>
          <w:rFonts w:ascii="Arial" w:eastAsia="Times New Roman" w:hAnsi="Arial" w:cs="Arial"/>
          <w:color w:val="0000CC"/>
          <w:sz w:val="21"/>
          <w:szCs w:val="21"/>
        </w:rPr>
        <w:t>'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There are 4 RC passages in the GMAT, mostly on different topics like Science, History, Arts,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Society etc.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Depending on you background, you will find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at least 1 or 2 very easy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. (e.g. In my case, with my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engineering background, they were the science passages).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It makes sense to get familiar with other topic that you do not normally come across In your job.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The strategy I used was to read the passage quickly to get a rough idea of what the topic was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about, and then to read bits required to answer each question again.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You are likely to find at least one question about the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‘Central Idea’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of the passage, so the first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quick read helps here.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For the other questions, you are likely to know which bit of the passage to read again, so this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strategy usually works quite well.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i/>
          <w:i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Critical Reasoning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My core strategy around this has been elimination. Of course this is only for the tough ones that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come when you are cruising along at the 90 percentile level!!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What I studied for My </w:t>
      </w:r>
      <w:r w:rsidRPr="00310B49">
        <w:rPr>
          <w:rFonts w:ascii="Arial" w:eastAsia="Times New Roman" w:hAnsi="Arial" w:cs="Arial"/>
          <w:b/>
          <w:bCs/>
          <w:i/>
          <w:i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Prep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24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My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first step was with </w:t>
      </w:r>
      <w:hyperlink r:id="rId10" w:history="1">
        <w:r w:rsidRPr="00310B49">
          <w:rPr>
            <w:rFonts w:ascii="Arial" w:eastAsia="Times New Roman" w:hAnsi="Arial" w:cs="Arial"/>
            <w:b/>
            <w:bCs/>
            <w:color w:val="0000CC"/>
            <w:sz w:val="21"/>
            <w:u w:val="single"/>
          </w:rPr>
          <w:t>PowerPrep</w:t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–This should really be the first step In your GMAT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preparation. This contains the real ‘retired’ GMAT questions from past years.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In the first practice test I got a 650. Went through all the answers, right or wrong, with a fine tooth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comb to identify areas I needed to focus on.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If you expect a score of 700+, the questions here will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seem to be easier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than the real GMAT.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The reason for that is this software has only a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limited number of ‘Tough’ questions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compared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to the actual GMAT.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color w:val="000000"/>
          <w:sz w:val="27"/>
          <w:szCs w:val="27"/>
        </w:rPr>
        <w:t xml:space="preserve"> Course / Books that I followed</w:t>
      </w:r>
    </w:p>
    <w:p w:rsidR="00310B49" w:rsidRPr="00310B49" w:rsidRDefault="00310B49" w:rsidP="00310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11" w:history="1">
        <w:r w:rsidRPr="00310B49">
          <w:rPr>
            <w:rFonts w:ascii="Arial" w:eastAsia="Times New Roman" w:hAnsi="Arial" w:cs="Arial"/>
            <w:b/>
            <w:bCs/>
            <w:color w:val="0000CC"/>
            <w:sz w:val="21"/>
            <w:u w:val="single"/>
          </w:rPr>
          <w:t>The Official Guide</w:t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–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If you have to read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only one book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for the GMAT, this is the one!!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lastRenderedPageBreak/>
        <w:br/>
        <w:t>I used this to brush up the areas that I found myself weak in, from the initial Diagnostic test.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You should thoroughly read all explanations to understand why an answer is correct and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another one wrong.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hyperlink r:id="rId12" w:history="1">
        <w:r w:rsidRPr="00310B49">
          <w:rPr>
            <w:rFonts w:ascii="Arial" w:eastAsia="Times New Roman" w:hAnsi="Arial" w:cs="Arial"/>
            <w:b/>
            <w:bCs/>
            <w:color w:val="0000CC"/>
            <w:sz w:val="21"/>
            <w:u w:val="single"/>
          </w:rPr>
          <w:t>Kaplan GMAT verbal and Math Workbooks</w:t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to go over some of the basic material that I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identified I needed brushing up.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hyperlink r:id="rId13" w:history="1">
        <w:r w:rsidRPr="00310B49">
          <w:rPr>
            <w:rFonts w:ascii="Arial" w:eastAsia="Times New Roman" w:hAnsi="Arial" w:cs="Arial"/>
            <w:b/>
            <w:bCs/>
            <w:color w:val="0000CC"/>
            <w:sz w:val="21"/>
            <w:u w:val="single"/>
          </w:rPr>
          <w:t>Princeton review verbal work out</w:t>
        </w:r>
      </w:hyperlink>
      <w:hyperlink r:id="rId14" w:history="1">
        <w:r w:rsidRPr="00310B49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</w:rPr>
          <w:br/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>This is supposedly good for Verbal prep, but I think the Kaplan book offers better insights.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hyperlink r:id="rId15" w:history="1">
        <w:r w:rsidRPr="00310B49">
          <w:rPr>
            <w:rFonts w:ascii="Arial" w:eastAsia="Times New Roman" w:hAnsi="Arial" w:cs="Arial"/>
            <w:b/>
            <w:bCs/>
            <w:color w:val="0000CC"/>
            <w:sz w:val="21"/>
            <w:u w:val="single"/>
          </w:rPr>
          <w:t>Princeton CD</w:t>
        </w:r>
      </w:hyperlink>
      <w:hyperlink r:id="rId16" w:history="1">
        <w:r w:rsidRPr="00310B49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</w:rPr>
          <w:br/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>Has one of the best AWA explanations In the market. Quant is good  but most of the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problems are below the Real GMAT level.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However, other than the full length test, there are very few problems to practice with.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hyperlink r:id="rId17" w:history="1">
        <w:r w:rsidRPr="00310B49">
          <w:rPr>
            <w:rFonts w:ascii="Arial" w:eastAsia="Times New Roman" w:hAnsi="Arial" w:cs="Arial"/>
            <w:b/>
            <w:bCs/>
            <w:color w:val="0000CC"/>
            <w:sz w:val="21"/>
            <w:u w:val="single"/>
          </w:rPr>
          <w:t>Kaplan CD</w:t>
        </w:r>
      </w:hyperlink>
      <w:hyperlink r:id="rId18" w:history="1">
        <w:r w:rsidRPr="00310B49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</w:rPr>
          <w:br/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>Good for Quant and In general you score is likely to be less than In the real GMAT.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 got a score that varied from 680 to 730 In these tests.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Apart from these, I made my own notes from a lot of other books like the Korean vStudy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guides, Indian IMS, Manhattan book series etc.</w:t>
      </w:r>
    </w:p>
    <w:p w:rsidR="00310B49" w:rsidRPr="00310B49" w:rsidRDefault="00310B49" w:rsidP="00310B4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B49" w:rsidRPr="00310B49" w:rsidRDefault="00310B49" w:rsidP="00310B49">
      <w:pPr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Books to Avoid for your GMAT prep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  <w:t>Baron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– You can read the reviews on Amazon if you don’t believe me!!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Arco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– Has nothing to add on top of what you get from Kaplan/Princeton and Official Guides.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My </w:t>
      </w:r>
      <w:r w:rsidRPr="00310B49">
        <w:rPr>
          <w:rFonts w:ascii="Arial" w:eastAsia="Times New Roman" w:hAnsi="Arial" w:cs="Arial"/>
          <w:b/>
          <w:bCs/>
          <w:i/>
          <w:iCs/>
          <w:color w:val="008BB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Exam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</w:rPr>
        <w:t>The D Day Experience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I did not study or take any tests on the penultimate day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>. Just went though some quant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formulate and SC rules that I had jotted down.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Do not know anyone who has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not felt some pangs before the actual test?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Thankfully the first section is the AWA so that helps calms the nerves and gives some time to may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be take a rest break if you need one!!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Remember, during those tense hours, any rest break is on your own time!!!  So it is best to take it if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you finish one of your sections before time.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 was confident of getting 700+ but did not exactly know how much I would get till the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hit the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  <w:t>‘Button’.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Most people who get In the 700+ bracket would have had to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take some guesses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>. I did too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and was quite nervous.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In Reality when I finished the test I was wondering whether to cancel it, a question that crosses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many a mind!!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Fortunately I did not do that and was quite shocked to see a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whopping score of 780!!!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8B99"/>
          <w:sz w:val="27"/>
          <w:szCs w:val="27"/>
        </w:rPr>
        <w:t>GMAT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t xml:space="preserve"> Tutoring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</w:rPr>
        <w:t>Is it worth the money?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4"/>
          <w:szCs w:val="24"/>
        </w:rPr>
        <w:t>Introductory Courses</w:t>
      </w:r>
      <w:r w:rsidRPr="00310B49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I am a staunch believer In Self Study. Most (though not all, especially quant!!) of the concepts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tested In GMAT are around the High School level.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However, if you have been out of touch with basic Quant and English for sometime, it does make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sense to go In for an introductory two day course.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 have personally taken these two day refresher courses In various parts of the world and I think it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does provide students with a good idea of what they are in for.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However, the important thing is to do serious preparation on your own after you have done such a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course.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Private Tutoring</w:t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br/>
      </w:r>
      <w:r w:rsidRPr="00310B4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br/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This does help!!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>(How can it not when I myself do it part time!!)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However, In order to get the best value for your money (you won’t get too much time with your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tutor!!), it is best to clearly identify you weak areas and inform your tutor about them so that he/she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is sufficiently prepared.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When I do private tutoring, I normally send my  student detailed background information on the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topics so that they can get the maximum out of the session.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 think Private Tutoring should be treated </w:t>
      </w:r>
      <w:r w:rsidRPr="00310B49">
        <w:rPr>
          <w:rFonts w:ascii="Arial" w:eastAsia="Times New Roman" w:hAnsi="Arial" w:cs="Arial"/>
          <w:b/>
          <w:bCs/>
          <w:color w:val="000000"/>
          <w:sz w:val="21"/>
          <w:szCs w:val="21"/>
        </w:rPr>
        <w:t>more as an exception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 for things that you find too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difficult to understand rather than for doing the whole course.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 xml:space="preserve">Based on my own GMAT experience, and the experience of scores of other GMAT winners, whom I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happened to teach, I have written the</w:t>
      </w:r>
      <w:r w:rsidRPr="00310B49">
        <w:rPr>
          <w:rFonts w:ascii="Arial" w:eastAsia="Times New Roman" w:hAnsi="Arial" w:cs="Arial"/>
          <w:color w:val="0000CC"/>
          <w:sz w:val="21"/>
          <w:szCs w:val="21"/>
        </w:rPr>
        <w:t xml:space="preserve"> </w:t>
      </w:r>
      <w:hyperlink r:id="rId19" w:history="1">
        <w:r w:rsidRPr="00310B49">
          <w:rPr>
            <w:rFonts w:ascii="Arial" w:eastAsia="Times New Roman" w:hAnsi="Arial" w:cs="Arial"/>
            <w:color w:val="0000CC"/>
            <w:sz w:val="21"/>
            <w:u w:val="single"/>
          </w:rPr>
          <w:t>'Ways of the GMAT Winners'</w:t>
        </w:r>
      </w:hyperlink>
      <w:r w:rsidRPr="00310B49">
        <w:rPr>
          <w:rFonts w:ascii="Arial" w:eastAsia="Times New Roman" w:hAnsi="Arial" w:cs="Arial"/>
          <w:color w:val="000000"/>
          <w:sz w:val="21"/>
          <w:szCs w:val="21"/>
        </w:rPr>
        <w:t xml:space="preserve">, an invaluable book for anyone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aiming to ace the GMAT.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lastRenderedPageBreak/>
        <w:br/>
        <w:t xml:space="preserve">Read this book &amp; save weeks of prep time, learn how the winners do it! and above all, craft you </w:t>
      </w:r>
      <w:r w:rsidRPr="00310B49">
        <w:rPr>
          <w:rFonts w:ascii="Arial" w:eastAsia="Times New Roman" w:hAnsi="Arial" w:cs="Arial"/>
          <w:color w:val="000000"/>
          <w:sz w:val="21"/>
          <w:szCs w:val="21"/>
        </w:rPr>
        <w:br/>
        <w:t>personal</w:t>
      </w:r>
      <w:r w:rsidRPr="00310B49">
        <w:rPr>
          <w:rFonts w:ascii="Arial" w:eastAsia="Times New Roman" w:hAnsi="Arial" w:cs="Arial"/>
          <w:color w:val="0000CC"/>
          <w:sz w:val="21"/>
          <w:szCs w:val="21"/>
        </w:rPr>
        <w:t xml:space="preserve"> </w:t>
      </w:r>
      <w:hyperlink r:id="rId20" w:history="1">
        <w:r w:rsidRPr="00310B49">
          <w:rPr>
            <w:rFonts w:ascii="Arial" w:eastAsia="Times New Roman" w:hAnsi="Arial" w:cs="Arial"/>
            <w:color w:val="0000CC"/>
            <w:sz w:val="21"/>
            <w:u w:val="single"/>
          </w:rPr>
          <w:t>700+ GMAT Strategy!</w:t>
        </w:r>
      </w:hyperlink>
      <w:hyperlink r:id="rId21" w:history="1">
        <w:r w:rsidRPr="00310B49">
          <w:rPr>
            <w:rFonts w:ascii="Arial" w:eastAsia="Times New Roman" w:hAnsi="Arial" w:cs="Arial"/>
            <w:color w:val="000000"/>
            <w:sz w:val="21"/>
            <w:szCs w:val="21"/>
            <w:u w:val="single"/>
          </w:rPr>
          <w:br/>
        </w:r>
      </w:hyperlink>
      <w:hyperlink r:id="rId22" w:history="1">
        <w:r w:rsidRPr="00310B49">
          <w:rPr>
            <w:rFonts w:ascii="Arial" w:eastAsia="Times New Roman" w:hAnsi="Arial" w:cs="Arial"/>
            <w:color w:val="000000"/>
            <w:sz w:val="21"/>
            <w:szCs w:val="21"/>
            <w:u w:val="single"/>
          </w:rPr>
          <w:br/>
        </w:r>
      </w:hyperlink>
    </w:p>
    <w:p w:rsidR="002B0878" w:rsidRDefault="002B0878"/>
    <w:sectPr w:rsidR="002B0878" w:rsidSect="002B08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10B49"/>
    <w:rsid w:val="002B0878"/>
    <w:rsid w:val="00310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08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10B49"/>
    <w:rPr>
      <w:color w:val="027298"/>
      <w:u w:val="single"/>
    </w:rPr>
  </w:style>
  <w:style w:type="character" w:customStyle="1" w:styleId="text">
    <w:name w:val="text"/>
    <w:basedOn w:val="DefaultParagraphFont"/>
    <w:rsid w:val="00310B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m/gp/product/0690015283/105-2923798-0025227?ie=UTF8&amp;tag=wwwwinningpre-20&amp;linkCode=xm2&amp;camp=1789&amp;creativeASIN=0690015283" TargetMode="External"/><Relationship Id="rId13" Type="http://schemas.openxmlformats.org/officeDocument/2006/relationships/hyperlink" Target="http://www.amazon.com/gp/product/0375764623/105-2923798-0025227?ie=UTF8&amp;tag=wwwwinningpre-20&amp;linkCode=xm2&amp;camp=1789&amp;creativeASIN=0375764623" TargetMode="External"/><Relationship Id="rId18" Type="http://schemas.openxmlformats.org/officeDocument/2006/relationships/hyperlink" Target="http://www.amazon.com/gp/product/0743205286/105-2923798-0025227?ie=UTF8&amp;tag=wwwwinningpre-20&amp;linkCode=xm2&amp;camp=1789&amp;creativeASIN=074320528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winningprep.com/WaysoftheGMATWinners.html" TargetMode="External"/><Relationship Id="rId7" Type="http://schemas.openxmlformats.org/officeDocument/2006/relationships/hyperlink" Target="http://www.amazon.com/gp/product/0690015283/105-2923798-0025227?ie=UTF8&amp;tag=wwwwinningpre-20&amp;linkCode=xm2&amp;camp=1789&amp;creativeASIN=0690015283" TargetMode="External"/><Relationship Id="rId12" Type="http://schemas.openxmlformats.org/officeDocument/2006/relationships/hyperlink" Target="http://www.amazon.com/dp/1419551310?tag=wwwwinningpre-20&amp;camp=0&amp;creative=0&amp;linkCode=as1&amp;creativeASIN=1419551310&amp;adid=1SF9WPQQG0XVYA0XHBM7&amp;" TargetMode="External"/><Relationship Id="rId17" Type="http://schemas.openxmlformats.org/officeDocument/2006/relationships/hyperlink" Target="http://www.amazon.com/gp/product/0743205286/105-2923798-0025227?ie=UTF8&amp;tag=wwwwinningpre-20&amp;linkCode=xm2&amp;camp=1789&amp;creativeASIN=074320528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mazon.com/gp/product/0375764771/105-2923798-0025227?ie=UTF8&amp;tag=wwwwinningpre-20&amp;linkCode=xm2&amp;camp=1789&amp;creativeASIN=0375764771" TargetMode="External"/><Relationship Id="rId20" Type="http://schemas.openxmlformats.org/officeDocument/2006/relationships/hyperlink" Target="http://www.winningprep.com/WaysoftheGMATWinners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mazon.com/gp/product/0690015283/105-2923798-0025227?ie=UTF8&amp;tag=wwwwinningpre-20&amp;linkCode=xm2&amp;camp=1789&amp;creativeASIN=0690015283" TargetMode="External"/><Relationship Id="rId11" Type="http://schemas.openxmlformats.org/officeDocument/2006/relationships/hyperlink" Target="http://www.amazon.com/dp/0976570904?tag=wwwwinningpre-20&amp;camp=14573&amp;creative=327641&amp;linkCode=as1&amp;creativeASIN=0976570904&amp;adid=1EAQNRC4RNTC9KP0HM6W&amp;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winningprep.com" TargetMode="External"/><Relationship Id="rId15" Type="http://schemas.openxmlformats.org/officeDocument/2006/relationships/hyperlink" Target="http://www.amazon.com/gp/product/0375764771/105-2923798-0025227?ie=UTF8&amp;tag=wwwwinningpre-20&amp;linkCode=xm2&amp;camp=1789&amp;creativeASIN=037576477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mazon.com/gp/product/0446396362/105-2923798-0025227?ie=UTF8&amp;tag=wwwwinningpre-20&amp;linkCode=xm2&amp;camp=1789&amp;creativeASIN=0446396362" TargetMode="External"/><Relationship Id="rId19" Type="http://schemas.openxmlformats.org/officeDocument/2006/relationships/hyperlink" Target="http://www.winningprep.com/WaysoftheGMATWinners.html" TargetMode="External"/><Relationship Id="rId4" Type="http://schemas.openxmlformats.org/officeDocument/2006/relationships/hyperlink" Target="http://www.winningprep.com" TargetMode="External"/><Relationship Id="rId9" Type="http://schemas.openxmlformats.org/officeDocument/2006/relationships/hyperlink" Target="http://www.winningprep.com/winnersguidetogmatrc.html" TargetMode="External"/><Relationship Id="rId14" Type="http://schemas.openxmlformats.org/officeDocument/2006/relationships/hyperlink" Target="http://www.amazon.com/gp/product/0375764623/105-2923798-0025227?ie=UTF8&amp;tag=wwwwinningpre-20&amp;linkCode=xm2&amp;camp=1789&amp;creativeASIN=0375764623" TargetMode="External"/><Relationship Id="rId22" Type="http://schemas.openxmlformats.org/officeDocument/2006/relationships/hyperlink" Target="http://www.winningprep.com/WaysoftheGMATWinne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1411</Words>
  <Characters>8046</Characters>
  <Application>Microsoft Office Word</Application>
  <DocSecurity>0</DocSecurity>
  <Lines>67</Lines>
  <Paragraphs>18</Paragraphs>
  <ScaleCrop>false</ScaleCrop>
  <Company/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Uba</dc:creator>
  <cp:lastModifiedBy>Uba</cp:lastModifiedBy>
  <cp:revision>1</cp:revision>
  <dcterms:created xsi:type="dcterms:W3CDTF">2010-08-08T14:39:00Z</dcterms:created>
  <dcterms:modified xsi:type="dcterms:W3CDTF">2010-08-08T14:39:00Z</dcterms:modified>
</cp:coreProperties>
</file>