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0D61" w:rsidRDefault="00400D61" w:rsidP="00400D6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Assumptions and Causality</w:t>
      </w:r>
    </w:p>
    <w:p w:rsidR="00400D61" w:rsidRDefault="00400D61" w:rsidP="00400D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central assumption of causality was stated in the last chapter:</w:t>
      </w:r>
    </w:p>
    <w:p w:rsidR="00400D61" w:rsidRDefault="00400D61" w:rsidP="00400D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“When an GMAT speaker concludes that one occurrence caused another,</w:t>
      </w:r>
    </w:p>
    <w:p w:rsidR="00400D61" w:rsidRDefault="00400D61" w:rsidP="00400D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that speaker also assumes that the stated cause is the only possible cause</w:t>
      </w:r>
    </w:p>
    <w:p w:rsidR="00400D61" w:rsidRDefault="00400D61" w:rsidP="00400D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 the effect and that consequently the stated cause will always produce</w:t>
      </w:r>
    </w:p>
    <w:p w:rsidR="00400D61" w:rsidRDefault="00400D61" w:rsidP="00400D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effect.”</w:t>
      </w:r>
    </w:p>
    <w:p w:rsidR="00400D61" w:rsidRDefault="00400D61" w:rsidP="00400D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Thus, because the author always assumes that the stated cause is the only cause,</w:t>
      </w:r>
    </w:p>
    <w:p w:rsidR="00400D61" w:rsidRDefault="00400D61" w:rsidP="00400D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Assumption answer choices tend to work exactly like Strengthen answer</w:t>
      </w:r>
    </w:p>
    <w:p w:rsidR="00400D61" w:rsidRDefault="00400D61" w:rsidP="00400D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choices in arguments with causal reasoning. The correct answer to an</w:t>
      </w:r>
    </w:p>
    <w:p w:rsidR="00400D61" w:rsidRDefault="00400D61" w:rsidP="00400D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Assumption question will normally fit one of the following categories:</w:t>
      </w:r>
    </w:p>
    <w:p w:rsidR="00400D61" w:rsidRDefault="00400D61" w:rsidP="00400D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00D61" w:rsidRDefault="00400D61" w:rsidP="00400D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A. Eliminates any alternate cause for the stated effect</w:t>
      </w:r>
    </w:p>
    <w:p w:rsidR="00400D61" w:rsidRDefault="00400D61" w:rsidP="00400D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Because the author believes there is only one cause (the stated cause in</w:t>
      </w:r>
    </w:p>
    <w:p w:rsidR="00400D61" w:rsidRDefault="00400D61" w:rsidP="00400D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argument), the author assumes no other cause exists.</w:t>
      </w:r>
    </w:p>
    <w:p w:rsidR="00400D61" w:rsidRDefault="00400D61" w:rsidP="00400D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00D61" w:rsidRDefault="00400D61" w:rsidP="00400D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B. Shows that when the cause occurs, the effect occurs</w:t>
      </w:r>
    </w:p>
    <w:p w:rsidR="00400D61" w:rsidRDefault="00400D61" w:rsidP="00400D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Because the author believes that the cause always produces the effect,</w:t>
      </w:r>
    </w:p>
    <w:p w:rsidR="00400D61" w:rsidRDefault="00400D61" w:rsidP="00400D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assumption answers will affirm this relationship.</w:t>
      </w:r>
    </w:p>
    <w:p w:rsidR="00400D61" w:rsidRDefault="00400D61" w:rsidP="00400D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00D61" w:rsidRDefault="00400D61" w:rsidP="00400D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C. Shows that when the cause does not occur, the effect does not occur</w:t>
      </w:r>
    </w:p>
    <w:p w:rsidR="00400D61" w:rsidRDefault="00400D61" w:rsidP="00400D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Using the reasoning in the previous point, the author will always assume</w:t>
      </w:r>
    </w:p>
    <w:p w:rsidR="00400D61" w:rsidRDefault="00400D61" w:rsidP="00400D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that when the cause does not occur, the effect will not occur.</w:t>
      </w:r>
    </w:p>
    <w:p w:rsidR="00400D61" w:rsidRDefault="00400D61" w:rsidP="00400D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00D61" w:rsidRDefault="00400D61" w:rsidP="00400D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D. Eliminates the possibility that the stated relationship is reversed</w:t>
      </w:r>
    </w:p>
    <w:p w:rsidR="00400D61" w:rsidRDefault="00400D61" w:rsidP="00400D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Because the author believes that the cause-and-effect relationship is</w:t>
      </w:r>
    </w:p>
    <w:p w:rsidR="00400D61" w:rsidRDefault="00400D61" w:rsidP="00400D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correctly stated, the author assumes that the relationship cannot be</w:t>
      </w:r>
    </w:p>
    <w:p w:rsidR="00400D61" w:rsidRDefault="00400D61" w:rsidP="00400D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backwards (the claimed effect is actually the cause of the claimed</w:t>
      </w:r>
    </w:p>
    <w:p w:rsidR="00400D61" w:rsidRDefault="00400D61" w:rsidP="00400D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cause).</w:t>
      </w:r>
    </w:p>
    <w:p w:rsidR="00400D61" w:rsidRDefault="00400D61" w:rsidP="00400D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00D61" w:rsidRDefault="00400D61" w:rsidP="00400D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E. Shows that the data used to make the causal statement are accurate, or</w:t>
      </w:r>
    </w:p>
    <w:p w:rsidR="00400D61" w:rsidRDefault="00400D61" w:rsidP="00400D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eliminates possible problems with the data</w:t>
      </w:r>
    </w:p>
    <w:p w:rsidR="00400D61" w:rsidRDefault="00400D61" w:rsidP="00400D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If the data used to make a causal statement are in error, then the validity</w:t>
      </w:r>
    </w:p>
    <w:p w:rsidR="00400D61" w:rsidRDefault="00400D61" w:rsidP="00400D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 the causal claim is in question. The author assumes that this cannot be</w:t>
      </w:r>
    </w:p>
    <w:p w:rsidR="00400D61" w:rsidRDefault="00400D61" w:rsidP="00400D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case and that the data are accurate.</w:t>
      </w:r>
    </w:p>
    <w:p w:rsidR="00400D61" w:rsidRDefault="00400D61" w:rsidP="00400D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00D61" w:rsidRDefault="00400D61" w:rsidP="00400D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above categories should be easy to identify because you should have</w:t>
      </w:r>
    </w:p>
    <w:p w:rsidR="00400D61" w:rsidRDefault="00400D61" w:rsidP="00400D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already memorized them from the Strengthen question section. From now on,</w:t>
      </w:r>
    </w:p>
    <w:p w:rsidR="00400D61" w:rsidRDefault="00400D61" w:rsidP="00400D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when you encounter Assumption questions containing causal reasoning, you</w:t>
      </w:r>
    </w:p>
    <w:p w:rsidR="00400D61" w:rsidRDefault="00400D61" w:rsidP="00400D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will be amazed at how obvious the correct answer will seem. These types of</w:t>
      </w:r>
    </w:p>
    <w:p w:rsidR="00400D61" w:rsidRDefault="00400D61" w:rsidP="00400D6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Increasing your</w:t>
      </w:r>
    </w:p>
    <w:p w:rsidR="00400D61" w:rsidRDefault="00400D61" w:rsidP="00400D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patterns within questions are what makes improvement on the </w:t>
      </w:r>
      <w:r w:rsidR="00863213">
        <w:rPr>
          <w:rFonts w:ascii="Times New Roman" w:hAnsi="Times New Roman" w:cs="Times New Roman"/>
          <w:sz w:val="24"/>
          <w:szCs w:val="24"/>
        </w:rPr>
        <w:t>GMAT</w:t>
      </w:r>
      <w:r>
        <w:rPr>
          <w:rFonts w:ascii="Times New Roman" w:hAnsi="Times New Roman" w:cs="Times New Roman"/>
          <w:sz w:val="24"/>
          <w:szCs w:val="24"/>
        </w:rPr>
        <w:t xml:space="preserve"> possible,</w:t>
      </w:r>
    </w:p>
    <w:p w:rsidR="00400D61" w:rsidRDefault="00400D61" w:rsidP="00400D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and when you become comfortable with the ideas, your speed will also</w:t>
      </w:r>
    </w:p>
    <w:p w:rsidR="00400D61" w:rsidRDefault="00400D61" w:rsidP="00400D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increase.</w:t>
      </w:r>
    </w:p>
    <w:p w:rsidR="00400D61" w:rsidRDefault="00400D61" w:rsidP="00400D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Please take a moment to complete the following problem:</w:t>
      </w:r>
    </w:p>
    <w:p w:rsidR="00400D61" w:rsidRDefault="00400D61" w:rsidP="00400D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00D61" w:rsidRDefault="00400D61" w:rsidP="00400D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4. Doctors in Britain have long suspected that patients</w:t>
      </w:r>
    </w:p>
    <w:p w:rsidR="00400D61" w:rsidRDefault="00400D61" w:rsidP="00400D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who wear tinted eyeglasses are abnormally prone to</w:t>
      </w:r>
    </w:p>
    <w:p w:rsidR="00400D61" w:rsidRDefault="00400D61" w:rsidP="00400D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depression and hypochondria. Psychological tests</w:t>
      </w:r>
    </w:p>
    <w:p w:rsidR="00400D61" w:rsidRDefault="00400D61" w:rsidP="00400D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given there to hospital patients admitted for physical</w:t>
      </w:r>
    </w:p>
    <w:p w:rsidR="00400D61" w:rsidRDefault="00400D61" w:rsidP="00400D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complaints like heart pain and digestive distress</w:t>
      </w:r>
    </w:p>
    <w:p w:rsidR="00400D61" w:rsidRDefault="00400D61" w:rsidP="00400D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confirmed such a relationship. Perhaps people whose</w:t>
      </w:r>
    </w:p>
    <w:p w:rsidR="00400D61" w:rsidRDefault="00400D61" w:rsidP="00400D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relationship to the world is psychologically painful</w:t>
      </w:r>
    </w:p>
    <w:p w:rsidR="00400D61" w:rsidRDefault="00400D61" w:rsidP="00400D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choose such glasses to reduce visual stimulation,</w:t>
      </w:r>
    </w:p>
    <w:p w:rsidR="00400D61" w:rsidRDefault="00400D61" w:rsidP="00400D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which is perceived as irritating. At any rate, it can be</w:t>
      </w:r>
    </w:p>
    <w:p w:rsidR="00400D61" w:rsidRDefault="00400D61" w:rsidP="00400D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concluded that when such glasses are worn, it is</w:t>
      </w:r>
    </w:p>
    <w:p w:rsidR="00400D61" w:rsidRDefault="00400D61" w:rsidP="00400D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because the wearer has a tendency to be depressed or</w:t>
      </w:r>
    </w:p>
    <w:p w:rsidR="00400D61" w:rsidRDefault="00400D61" w:rsidP="00400D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hypochondriacal.</w:t>
      </w:r>
    </w:p>
    <w:p w:rsidR="00400D61" w:rsidRDefault="00400D61" w:rsidP="00400D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The argument assumes which one of the following?</w:t>
      </w:r>
    </w:p>
    <w:p w:rsidR="00400D61" w:rsidRDefault="00400D61" w:rsidP="00400D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(A) Depression is not caused in some cases by an</w:t>
      </w:r>
    </w:p>
    <w:p w:rsidR="00400D61" w:rsidRDefault="00400D61" w:rsidP="00400D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organic condition of the body.</w:t>
      </w:r>
    </w:p>
    <w:p w:rsidR="00400D61" w:rsidRDefault="00400D61" w:rsidP="00400D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(B) Wearers do not think of the tinted glasses as a</w:t>
      </w:r>
    </w:p>
    <w:p w:rsidR="00400D61" w:rsidRDefault="00400D61" w:rsidP="00400D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means of distancing themselves from other</w:t>
      </w:r>
    </w:p>
    <w:p w:rsidR="00400D61" w:rsidRDefault="00400D61" w:rsidP="00400D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people.</w:t>
      </w:r>
    </w:p>
    <w:p w:rsidR="00400D61" w:rsidRDefault="00400D61" w:rsidP="00400D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(C) Depression can have many causes, including</w:t>
      </w:r>
    </w:p>
    <w:p w:rsidR="00400D61" w:rsidRDefault="00400D61" w:rsidP="00400D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actual conditions about which it is</w:t>
      </w:r>
    </w:p>
    <w:p w:rsidR="00400D61" w:rsidRDefault="00400D61" w:rsidP="00400D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reasonable for anyone to be depressed.</w:t>
      </w:r>
    </w:p>
    <w:p w:rsidR="00400D61" w:rsidRDefault="00400D61" w:rsidP="00400D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(D) For hypochondriacs wearing tinted glasses, the</w:t>
      </w:r>
    </w:p>
    <w:p w:rsidR="00400D61" w:rsidRDefault="00400D61" w:rsidP="00400D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glasses serve as a visual signal to others that</w:t>
      </w:r>
    </w:p>
    <w:p w:rsidR="00400D61" w:rsidRDefault="00400D61" w:rsidP="00400D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the wearer’s health is delicate.</w:t>
      </w:r>
    </w:p>
    <w:p w:rsidR="00400D61" w:rsidRDefault="00400D61" w:rsidP="00400D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(E) The tinting does not dim light to the eye</w:t>
      </w:r>
    </w:p>
    <w:p w:rsidR="00400D61" w:rsidRDefault="00400D61" w:rsidP="00400D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enough to depress the wearer’s mood</w:t>
      </w:r>
    </w:p>
    <w:p w:rsidR="00400D61" w:rsidRDefault="00400D61" w:rsidP="00400D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substantially.</w:t>
      </w:r>
    </w:p>
    <w:p w:rsidR="00400D61" w:rsidRDefault="00400D61" w:rsidP="00400D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conclusion of this argument is causal in nature (“because” is the indicator):</w:t>
      </w:r>
    </w:p>
    <w:p w:rsidR="00400D61" w:rsidRDefault="00400D61" w:rsidP="00400D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Depression = tendency to be depressed or hypochondriacal</w:t>
      </w:r>
    </w:p>
    <w:p w:rsidR="00400D61" w:rsidRDefault="00400D61" w:rsidP="00400D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Glasses = glasses are worn</w:t>
      </w:r>
    </w:p>
    <w:p w:rsidR="00400D61" w:rsidRDefault="00400D61" w:rsidP="00400D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 -&gt; E</w:t>
      </w:r>
    </w:p>
    <w:p w:rsidR="00400D61" w:rsidRDefault="00400D61" w:rsidP="00400D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Depression -&gt; Glasses</w:t>
      </w:r>
    </w:p>
    <w:p w:rsidR="00400D61" w:rsidRDefault="00400D61" w:rsidP="00400D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answer choices are very interesting as they all relate to either the cause or</w:t>
      </w:r>
    </w:p>
    <w:p w:rsidR="00400D61" w:rsidRDefault="00400D61" w:rsidP="00400D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effect, or both. Answer choices (A) and (C) are similar in that they both discuss</w:t>
      </w:r>
    </w:p>
    <w:p w:rsidR="00400D61" w:rsidRDefault="00400D61" w:rsidP="00400D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causes depression (the cause of the cause). But the author has made no</w:t>
      </w:r>
    </w:p>
    <w:p w:rsidR="00400D61" w:rsidRDefault="00400D61" w:rsidP="00400D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assumption about what causes depression, only that depression causes a person</w:t>
      </w:r>
    </w:p>
    <w:p w:rsidR="00400D61" w:rsidRDefault="00400D61" w:rsidP="00400D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wear glasses. Therefore, both of these answers are incorrect. Similarly,</w:t>
      </w:r>
    </w:p>
    <w:p w:rsidR="00400D61" w:rsidRDefault="00400D61" w:rsidP="00400D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 choices (B) and (D) both discuss the effects of wearing glasses (the</w:t>
      </w:r>
    </w:p>
    <w:p w:rsidR="00400D61" w:rsidRDefault="00400D61" w:rsidP="00400D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effects of the effect). Again, this is not a part of the author’s argument. Because</w:t>
      </w:r>
    </w:p>
    <w:p w:rsidR="00400D61" w:rsidRDefault="00400D61" w:rsidP="00400D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 choices (A), (B), (C), and (D) discuss issues that occur either “before”</w:t>
      </w:r>
    </w:p>
    <w:p w:rsidR="00400D61" w:rsidRDefault="00400D61" w:rsidP="00400D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 “after” the causal relationship in the conclusion, they are incorrect.</w:t>
      </w:r>
    </w:p>
    <w:p w:rsidR="00400D61" w:rsidRDefault="00400D61" w:rsidP="00400D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 choice (E): This is the correct answer. Answer choice (E) is a Defender</w:t>
      </w:r>
    </w:p>
    <w:p w:rsidR="00400D61" w:rsidRDefault="00400D61" w:rsidP="00400D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that eliminates the possibility that the stated relationship is reversed (Type D in</w:t>
      </w:r>
    </w:p>
    <w:p w:rsidR="00400D61" w:rsidRDefault="00400D61" w:rsidP="00400D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Assumptions and Causality discussion). Remember, if the glasses actually</w:t>
      </w:r>
    </w:p>
    <w:p w:rsidR="00400D61" w:rsidRDefault="00400D61" w:rsidP="00400D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cause the wearer to be depressed, this scenario would hurt the argument, so the</w:t>
      </w:r>
    </w:p>
    <w:p w:rsidR="00400D61" w:rsidRDefault="00400D61" w:rsidP="00400D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author assumes the possibility cannot exist. Note how tricky this answer could</w:t>
      </w:r>
    </w:p>
    <w:p w:rsidR="00400D61" w:rsidRDefault="00400D61" w:rsidP="00400D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be, especially if you had not been exposed to the way the test makers think</w:t>
      </w:r>
    </w:p>
    <w:p w:rsidR="00400D61" w:rsidRDefault="00400D61" w:rsidP="00400D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about causality and assumptions. With the right information, the answer can be</w:t>
      </w:r>
    </w:p>
    <w:p w:rsidR="00400D61" w:rsidRDefault="00400D61" w:rsidP="00400D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identified as part of a larger pattern on the </w:t>
      </w:r>
      <w:r w:rsidR="00320BF1">
        <w:rPr>
          <w:rFonts w:ascii="Times New Roman" w:hAnsi="Times New Roman" w:cs="Times New Roman"/>
          <w:sz w:val="24"/>
          <w:szCs w:val="24"/>
        </w:rPr>
        <w:t>GMAT</w:t>
      </w:r>
      <w:r>
        <w:rPr>
          <w:rFonts w:ascii="Times New Roman" w:hAnsi="Times New Roman" w:cs="Times New Roman"/>
          <w:sz w:val="24"/>
          <w:szCs w:val="24"/>
        </w:rPr>
        <w:t>, and this allows you to solve</w:t>
      </w:r>
    </w:p>
    <w:p w:rsidR="00400D61" w:rsidRDefault="00400D61" w:rsidP="00400D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problem quickly and confidently. While it may take a bit of work to</w:t>
      </w:r>
    </w:p>
    <w:p w:rsidR="00400D61" w:rsidRDefault="00400D61" w:rsidP="00400D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memorize the different assumptions inherent in causal arguments, the payoff is</w:t>
      </w:r>
    </w:p>
    <w:p w:rsidR="00F557C8" w:rsidRDefault="00400D61" w:rsidP="00400D61">
      <w:r>
        <w:rPr>
          <w:rFonts w:ascii="Times New Roman" w:hAnsi="Times New Roman" w:cs="Times New Roman"/>
          <w:sz w:val="24"/>
          <w:szCs w:val="24"/>
        </w:rPr>
        <w:t>more than worth the effort.</w:t>
      </w:r>
    </w:p>
    <w:sectPr w:rsidR="00F557C8" w:rsidSect="00F557C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20"/>
  <w:characterSpacingControl w:val="doNotCompress"/>
  <w:compat/>
  <w:rsids>
    <w:rsidRoot w:val="00400D61"/>
    <w:rsid w:val="00320BF1"/>
    <w:rsid w:val="00400D61"/>
    <w:rsid w:val="00863213"/>
    <w:rsid w:val="00922889"/>
    <w:rsid w:val="009D0F5D"/>
    <w:rsid w:val="00F557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57C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775</Words>
  <Characters>4420</Characters>
  <Application>Microsoft Office Word</Application>
  <DocSecurity>0</DocSecurity>
  <Lines>36</Lines>
  <Paragraphs>10</Paragraphs>
  <ScaleCrop>false</ScaleCrop>
  <Company>Amdocs</Company>
  <LinksUpToDate>false</LinksUpToDate>
  <CharactersWithSpaces>5185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SADA</dc:creator>
  <cp:lastModifiedBy>SADA</cp:lastModifiedBy>
  <cp:revision>6</cp:revision>
  <dcterms:created xsi:type="dcterms:W3CDTF">2011-03-06T16:03:00Z</dcterms:created>
  <dcterms:modified xsi:type="dcterms:W3CDTF">2011-03-06T16:10:00Z</dcterms:modified>
</cp:coreProperties>
</file>