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4F9" w:rsidRPr="00DB70E0" w:rsidRDefault="006604F9" w:rsidP="006604F9">
      <w:pPr>
        <w:spacing w:before="240" w:after="240"/>
        <w:ind w:right="360"/>
        <w:jc w:val="center"/>
        <w:rPr>
          <w:rStyle w:val="SubtleEmphasis"/>
          <w:b/>
          <w:i w:val="0"/>
          <w:sz w:val="28"/>
          <w:szCs w:val="28"/>
        </w:rPr>
      </w:pPr>
      <w:r w:rsidRPr="00DB70E0">
        <w:rPr>
          <w:rStyle w:val="SubtleEmphasis"/>
          <w:b/>
          <w:i w:val="0"/>
          <w:sz w:val="28"/>
          <w:szCs w:val="28"/>
        </w:rPr>
        <w:t>Critical Reasoning</w:t>
      </w:r>
    </w:p>
    <w:p w:rsidR="00B542C8" w:rsidRPr="002648F9" w:rsidRDefault="00DB70E0" w:rsidP="00DB70E0">
      <w:pPr>
        <w:pStyle w:val="Title"/>
        <w:ind w:right="360"/>
        <w:jc w:val="center"/>
        <w:rPr>
          <w:rStyle w:val="Emphasis"/>
          <w:rFonts w:asciiTheme="minorHAnsi" w:hAnsiTheme="minorHAnsi" w:cs="Tahoma"/>
          <w:b/>
          <w:bCs/>
          <w:i w:val="0"/>
          <w:color w:val="1F497D" w:themeColor="text2"/>
          <w:sz w:val="32"/>
          <w:szCs w:val="32"/>
        </w:rPr>
      </w:pPr>
      <w:r w:rsidRPr="002648F9">
        <w:rPr>
          <w:rStyle w:val="Emphasis"/>
          <w:rFonts w:cs="Tahoma"/>
          <w:b/>
          <w:bCs/>
          <w:i w:val="0"/>
          <w:color w:val="1F497D" w:themeColor="text2"/>
          <w:sz w:val="32"/>
          <w:szCs w:val="32"/>
        </w:rPr>
        <w:t>The thought process</w:t>
      </w:r>
    </w:p>
    <w:tbl>
      <w:tblPr>
        <w:tblStyle w:val="MediumGrid1-Accent1"/>
        <w:tblpPr w:leftFromText="187" w:rightFromText="187" w:vertAnchor="page" w:horzAnchor="page" w:tblpX="10821" w:tblpY="2494"/>
        <w:tblW w:w="0" w:type="auto"/>
        <w:tblLook w:val="04A0"/>
      </w:tblPr>
      <w:tblGrid>
        <w:gridCol w:w="921"/>
      </w:tblGrid>
      <w:tr w:rsidR="00763934" w:rsidTr="00763934">
        <w:trPr>
          <w:cnfStyle w:val="100000000000"/>
          <w:trHeight w:val="160"/>
        </w:trPr>
        <w:tc>
          <w:tcPr>
            <w:cnfStyle w:val="001000000000"/>
            <w:tcW w:w="828" w:type="dxa"/>
            <w:vAlign w:val="center"/>
          </w:tcPr>
          <w:p w:rsidR="00B542C8" w:rsidRPr="00B542C8" w:rsidRDefault="00763934" w:rsidP="00763934">
            <w:pPr>
              <w:pStyle w:val="Title"/>
              <w:pBdr>
                <w:bottom w:val="none" w:sz="0" w:space="0" w:color="auto"/>
              </w:pBdr>
              <w:spacing w:after="0"/>
              <w:ind w:right="-18"/>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TIME</w:t>
            </w:r>
          </w:p>
        </w:tc>
      </w:tr>
      <w:tr w:rsidR="00763934" w:rsidTr="00763934">
        <w:trPr>
          <w:cnfStyle w:val="000000100000"/>
          <w:trHeight w:val="790"/>
        </w:trPr>
        <w:tc>
          <w:tcPr>
            <w:cnfStyle w:val="001000000000"/>
            <w:tcW w:w="828" w:type="dxa"/>
            <w:vAlign w:val="center"/>
          </w:tcPr>
          <w:p w:rsidR="00763934" w:rsidRDefault="00763934" w:rsidP="00763934">
            <w:pPr>
              <w:pStyle w:val="Title"/>
              <w:pBdr>
                <w:bottom w:val="none" w:sz="0" w:space="0" w:color="auto"/>
              </w:pBdr>
              <w:spacing w:after="0"/>
              <w:ind w:right="-18"/>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5 Seconds</w:t>
            </w:r>
          </w:p>
        </w:tc>
      </w:tr>
      <w:tr w:rsidR="00763934" w:rsidTr="00763934">
        <w:trPr>
          <w:trHeight w:val="629"/>
        </w:trPr>
        <w:tc>
          <w:tcPr>
            <w:cnfStyle w:val="001000000000"/>
            <w:tcW w:w="828" w:type="dxa"/>
            <w:vAlign w:val="center"/>
          </w:tcPr>
          <w:p w:rsidR="00B542C8" w:rsidRPr="00B542C8" w:rsidRDefault="00B542C8"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3 Seconds</w:t>
            </w:r>
          </w:p>
        </w:tc>
      </w:tr>
      <w:tr w:rsidR="00763934" w:rsidTr="00763934">
        <w:trPr>
          <w:cnfStyle w:val="000000100000"/>
          <w:trHeight w:val="3211"/>
        </w:trPr>
        <w:tc>
          <w:tcPr>
            <w:cnfStyle w:val="001000000000"/>
            <w:tcW w:w="828" w:type="dxa"/>
            <w:vAlign w:val="center"/>
          </w:tcPr>
          <w:p w:rsidR="00B542C8" w:rsidRPr="00B542C8" w:rsidRDefault="00B542C8" w:rsidP="00132216">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2</w:t>
            </w:r>
            <w:r w:rsidR="00132216">
              <w:rPr>
                <w:rStyle w:val="Emphasis"/>
                <w:rFonts w:asciiTheme="minorHAnsi" w:hAnsiTheme="minorHAnsi" w:cs="Tahoma"/>
                <w:b w:val="0"/>
                <w:bCs w:val="0"/>
                <w:i w:val="0"/>
                <w:color w:val="000000"/>
                <w:sz w:val="20"/>
                <w:szCs w:val="20"/>
              </w:rPr>
              <w:t>5</w:t>
            </w:r>
            <w:r>
              <w:rPr>
                <w:rStyle w:val="Emphasis"/>
                <w:rFonts w:asciiTheme="minorHAnsi" w:hAnsiTheme="minorHAnsi" w:cs="Tahoma"/>
                <w:b w:val="0"/>
                <w:bCs w:val="0"/>
                <w:i w:val="0"/>
                <w:color w:val="000000"/>
                <w:sz w:val="20"/>
                <w:szCs w:val="20"/>
              </w:rPr>
              <w:t xml:space="preserve"> Seconds</w:t>
            </w:r>
          </w:p>
        </w:tc>
      </w:tr>
      <w:tr w:rsidR="00763934" w:rsidTr="00763934">
        <w:trPr>
          <w:trHeight w:val="467"/>
        </w:trPr>
        <w:tc>
          <w:tcPr>
            <w:cnfStyle w:val="001000000000"/>
            <w:tcW w:w="828" w:type="dxa"/>
            <w:vAlign w:val="center"/>
          </w:tcPr>
          <w:p w:rsidR="00B542C8" w:rsidRPr="00B542C8" w:rsidRDefault="00B542C8"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3 Seconds</w:t>
            </w:r>
          </w:p>
        </w:tc>
      </w:tr>
      <w:tr w:rsidR="00763934" w:rsidTr="00763934">
        <w:trPr>
          <w:cnfStyle w:val="000000100000"/>
          <w:trHeight w:val="637"/>
        </w:trPr>
        <w:tc>
          <w:tcPr>
            <w:cnfStyle w:val="001000000000"/>
            <w:tcW w:w="828" w:type="dxa"/>
            <w:vAlign w:val="center"/>
          </w:tcPr>
          <w:p w:rsidR="00B542C8" w:rsidRDefault="00132216"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3</w:t>
            </w:r>
          </w:p>
          <w:p w:rsidR="00B542C8" w:rsidRPr="00B542C8" w:rsidRDefault="00B542C8"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Seconds</w:t>
            </w:r>
          </w:p>
        </w:tc>
      </w:tr>
      <w:tr w:rsidR="00763934" w:rsidTr="00E04F0A">
        <w:trPr>
          <w:trHeight w:val="889"/>
        </w:trPr>
        <w:tc>
          <w:tcPr>
            <w:cnfStyle w:val="001000000000"/>
            <w:tcW w:w="828" w:type="dxa"/>
            <w:vAlign w:val="center"/>
          </w:tcPr>
          <w:p w:rsidR="00B542C8" w:rsidRDefault="00B542C8"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25</w:t>
            </w:r>
          </w:p>
          <w:p w:rsidR="00B542C8" w:rsidRPr="00B542C8" w:rsidRDefault="00B542C8"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Seconds</w:t>
            </w:r>
          </w:p>
        </w:tc>
      </w:tr>
      <w:tr w:rsidR="00763934" w:rsidTr="00763934">
        <w:trPr>
          <w:cnfStyle w:val="000000100000"/>
        </w:trPr>
        <w:tc>
          <w:tcPr>
            <w:cnfStyle w:val="001000000000"/>
            <w:tcW w:w="828" w:type="dxa"/>
            <w:vAlign w:val="center"/>
          </w:tcPr>
          <w:p w:rsidR="00B542C8" w:rsidRPr="00B542C8" w:rsidRDefault="00763934" w:rsidP="00763934">
            <w:pPr>
              <w:pStyle w:val="Title"/>
              <w:pBdr>
                <w:bottom w:val="none" w:sz="0" w:space="0" w:color="auto"/>
              </w:pBdr>
              <w:tabs>
                <w:tab w:val="left" w:pos="684"/>
              </w:tabs>
              <w:spacing w:after="0"/>
              <w:jc w:val="center"/>
              <w:rPr>
                <w:rStyle w:val="Emphasis"/>
                <w:rFonts w:asciiTheme="minorHAnsi" w:hAnsiTheme="minorHAnsi" w:cs="Tahoma"/>
                <w:b w:val="0"/>
                <w:bCs w:val="0"/>
                <w:i w:val="0"/>
                <w:color w:val="000000"/>
                <w:sz w:val="20"/>
                <w:szCs w:val="20"/>
              </w:rPr>
            </w:pPr>
            <w:r>
              <w:rPr>
                <w:rStyle w:val="Emphasis"/>
                <w:rFonts w:asciiTheme="minorHAnsi" w:hAnsiTheme="minorHAnsi" w:cs="Tahoma"/>
                <w:b w:val="0"/>
                <w:bCs w:val="0"/>
                <w:i w:val="0"/>
                <w:color w:val="000000"/>
                <w:sz w:val="20"/>
                <w:szCs w:val="20"/>
              </w:rPr>
              <w:t>1:</w:t>
            </w:r>
            <w:r w:rsidR="00132216">
              <w:rPr>
                <w:rStyle w:val="Emphasis"/>
                <w:rFonts w:asciiTheme="minorHAnsi" w:hAnsiTheme="minorHAnsi" w:cs="Tahoma"/>
                <w:b w:val="0"/>
                <w:bCs w:val="0"/>
                <w:i w:val="0"/>
                <w:color w:val="000000"/>
                <w:sz w:val="20"/>
                <w:szCs w:val="20"/>
              </w:rPr>
              <w:t>04</w:t>
            </w:r>
          </w:p>
        </w:tc>
      </w:tr>
    </w:tbl>
    <w:p w:rsidR="00763934" w:rsidRPr="00763934" w:rsidRDefault="006604F9" w:rsidP="00763934">
      <w:pPr>
        <w:pStyle w:val="NormalWeb"/>
        <w:numPr>
          <w:ilvl w:val="0"/>
          <w:numId w:val="1"/>
        </w:numPr>
        <w:spacing w:before="240" w:beforeAutospacing="0" w:after="0" w:afterAutospacing="0"/>
        <w:ind w:right="360"/>
        <w:jc w:val="both"/>
        <w:rPr>
          <w:rStyle w:val="Emphasis"/>
          <w:rFonts w:asciiTheme="minorHAnsi" w:hAnsiTheme="minorHAnsi" w:cs="Tahoma"/>
          <w:b/>
          <w:bCs/>
          <w:color w:val="000000"/>
          <w:sz w:val="28"/>
          <w:szCs w:val="28"/>
        </w:rPr>
      </w:pPr>
      <w:r w:rsidRPr="002648F9">
        <w:rPr>
          <w:rStyle w:val="Emphasis"/>
          <w:rFonts w:asciiTheme="minorHAnsi" w:hAnsiTheme="minorHAnsi" w:cs="Tahoma"/>
          <w:b/>
          <w:bCs/>
          <w:color w:val="1F497D" w:themeColor="text2"/>
          <w:sz w:val="28"/>
          <w:szCs w:val="28"/>
        </w:rPr>
        <w:t>Write ABCDE on the scratch paper</w:t>
      </w:r>
      <w:r>
        <w:rPr>
          <w:rStyle w:val="Emphasis"/>
          <w:rFonts w:asciiTheme="minorHAnsi" w:hAnsiTheme="minorHAnsi" w:cs="Tahoma"/>
          <w:b/>
          <w:bCs/>
          <w:color w:val="000000"/>
          <w:sz w:val="28"/>
          <w:szCs w:val="28"/>
        </w:rPr>
        <w:t xml:space="preserve"> </w:t>
      </w:r>
      <w:r w:rsidRPr="00321A1A">
        <w:rPr>
          <w:rStyle w:val="Emphasis"/>
          <w:rFonts w:asciiTheme="minorHAnsi" w:hAnsiTheme="minorHAnsi" w:cs="Tahoma"/>
          <w:bCs/>
          <w:color w:val="000000"/>
          <w:sz w:val="22"/>
          <w:szCs w:val="22"/>
        </w:rPr>
        <w:t>when movi</w:t>
      </w:r>
      <w:r w:rsidR="00BE086C" w:rsidRPr="00321A1A">
        <w:rPr>
          <w:rStyle w:val="Emphasis"/>
          <w:rFonts w:asciiTheme="minorHAnsi" w:hAnsiTheme="minorHAnsi" w:cs="Tahoma"/>
          <w:bCs/>
          <w:color w:val="000000"/>
          <w:sz w:val="22"/>
          <w:szCs w:val="22"/>
        </w:rPr>
        <w:t>ng from one question to another. I</w:t>
      </w:r>
      <w:r w:rsidRPr="00321A1A">
        <w:rPr>
          <w:rStyle w:val="Emphasis"/>
          <w:rFonts w:asciiTheme="minorHAnsi" w:hAnsiTheme="minorHAnsi" w:cs="Tahoma"/>
          <w:bCs/>
          <w:color w:val="000000"/>
          <w:sz w:val="22"/>
          <w:szCs w:val="22"/>
        </w:rPr>
        <w:t xml:space="preserve">magine a reset button </w:t>
      </w:r>
      <w:r w:rsidR="00BE086C" w:rsidRPr="00321A1A">
        <w:rPr>
          <w:rStyle w:val="Emphasis"/>
          <w:rFonts w:asciiTheme="minorHAnsi" w:hAnsiTheme="minorHAnsi" w:cs="Tahoma"/>
          <w:bCs/>
          <w:color w:val="000000"/>
          <w:sz w:val="22"/>
          <w:szCs w:val="22"/>
        </w:rPr>
        <w:t xml:space="preserve">as you do </w:t>
      </w:r>
      <w:r w:rsidR="00EF2F54">
        <w:rPr>
          <w:rStyle w:val="Emphasis"/>
          <w:rFonts w:asciiTheme="minorHAnsi" w:hAnsiTheme="minorHAnsi" w:cs="Tahoma"/>
          <w:bCs/>
          <w:color w:val="000000"/>
          <w:sz w:val="22"/>
          <w:szCs w:val="22"/>
        </w:rPr>
        <w:t>so</w:t>
      </w:r>
      <w:r w:rsidR="00BE086C" w:rsidRPr="00321A1A">
        <w:rPr>
          <w:rStyle w:val="Emphasis"/>
          <w:rFonts w:asciiTheme="minorHAnsi" w:hAnsiTheme="minorHAnsi" w:cs="Tahoma"/>
          <w:bCs/>
          <w:color w:val="000000"/>
          <w:sz w:val="22"/>
          <w:szCs w:val="22"/>
        </w:rPr>
        <w:t xml:space="preserve"> </w:t>
      </w:r>
      <w:r w:rsidRPr="00321A1A">
        <w:rPr>
          <w:rStyle w:val="Emphasis"/>
          <w:rFonts w:asciiTheme="minorHAnsi" w:hAnsiTheme="minorHAnsi" w:cs="Tahoma"/>
          <w:bCs/>
          <w:color w:val="000000"/>
          <w:sz w:val="22"/>
          <w:szCs w:val="22"/>
        </w:rPr>
        <w:t xml:space="preserve">to clear your head from the last question. This will take </w:t>
      </w:r>
      <w:r w:rsidR="00BE086C" w:rsidRPr="00321A1A">
        <w:rPr>
          <w:rStyle w:val="Emphasis"/>
          <w:rFonts w:asciiTheme="minorHAnsi" w:hAnsiTheme="minorHAnsi" w:cs="Tahoma"/>
          <w:bCs/>
          <w:color w:val="000000"/>
          <w:sz w:val="22"/>
          <w:szCs w:val="22"/>
        </w:rPr>
        <w:t>3-</w:t>
      </w:r>
      <w:r w:rsidRPr="00321A1A">
        <w:rPr>
          <w:rStyle w:val="Emphasis"/>
          <w:rFonts w:asciiTheme="minorHAnsi" w:hAnsiTheme="minorHAnsi" w:cs="Tahoma"/>
          <w:bCs/>
          <w:color w:val="000000"/>
          <w:sz w:val="22"/>
          <w:szCs w:val="22"/>
        </w:rPr>
        <w:t>5 seconds.</w:t>
      </w:r>
      <w:r w:rsidR="00132216">
        <w:rPr>
          <w:rStyle w:val="Emphasis"/>
          <w:rFonts w:asciiTheme="minorHAnsi" w:hAnsiTheme="minorHAnsi" w:cs="Tahoma"/>
          <w:bCs/>
          <w:color w:val="000000"/>
          <w:sz w:val="22"/>
          <w:szCs w:val="22"/>
        </w:rPr>
        <w:t xml:space="preserve"> Can save you from concentration lapses and losing time.</w:t>
      </w:r>
    </w:p>
    <w:p w:rsidR="00C23BEA" w:rsidRDefault="00C23BEA" w:rsidP="00C23BEA">
      <w:pPr>
        <w:pStyle w:val="NormalWeb"/>
        <w:numPr>
          <w:ilvl w:val="0"/>
          <w:numId w:val="1"/>
        </w:numPr>
        <w:spacing w:before="240" w:beforeAutospacing="0" w:after="240" w:afterAutospacing="0"/>
        <w:ind w:right="360"/>
        <w:rPr>
          <w:rStyle w:val="Emphasis"/>
          <w:rFonts w:asciiTheme="minorHAnsi" w:hAnsiTheme="minorHAnsi" w:cs="Tahoma"/>
          <w:b/>
          <w:bCs/>
          <w:color w:val="000000"/>
          <w:sz w:val="28"/>
          <w:szCs w:val="28"/>
        </w:rPr>
      </w:pPr>
      <w:r w:rsidRPr="002648F9">
        <w:rPr>
          <w:rStyle w:val="Emphasis"/>
          <w:rFonts w:asciiTheme="minorHAnsi" w:hAnsiTheme="minorHAnsi" w:cs="Tahoma"/>
          <w:b/>
          <w:bCs/>
          <w:color w:val="1F497D" w:themeColor="text2"/>
          <w:sz w:val="28"/>
          <w:szCs w:val="28"/>
        </w:rPr>
        <w:t>Read the question! Determine type</w:t>
      </w:r>
      <w:r>
        <w:rPr>
          <w:rStyle w:val="Emphasis"/>
          <w:rFonts w:asciiTheme="minorHAnsi" w:hAnsiTheme="minorHAnsi" w:cs="Tahoma"/>
          <w:b/>
          <w:bCs/>
          <w:color w:val="000000"/>
          <w:sz w:val="28"/>
          <w:szCs w:val="28"/>
        </w:rPr>
        <w:t>.</w:t>
      </w:r>
    </w:p>
    <w:p w:rsidR="0028499A" w:rsidRDefault="00C23BEA" w:rsidP="0028499A">
      <w:pPr>
        <w:pStyle w:val="NormalWeb"/>
        <w:numPr>
          <w:ilvl w:val="0"/>
          <w:numId w:val="1"/>
        </w:numPr>
        <w:spacing w:before="240" w:beforeAutospacing="0" w:after="0" w:afterAutospacing="0"/>
        <w:ind w:right="360"/>
        <w:rPr>
          <w:rStyle w:val="Emphasis"/>
          <w:rFonts w:asciiTheme="minorHAnsi" w:hAnsiTheme="minorHAnsi" w:cs="Tahoma"/>
          <w:b/>
          <w:bCs/>
          <w:color w:val="000000"/>
          <w:sz w:val="28"/>
          <w:szCs w:val="28"/>
        </w:rPr>
      </w:pPr>
      <w:r w:rsidRPr="002648F9">
        <w:rPr>
          <w:rStyle w:val="Emphasis"/>
          <w:rFonts w:asciiTheme="minorHAnsi" w:hAnsiTheme="minorHAnsi" w:cs="Tahoma"/>
          <w:b/>
          <w:bCs/>
          <w:color w:val="1F497D" w:themeColor="text2"/>
          <w:sz w:val="28"/>
          <w:szCs w:val="28"/>
        </w:rPr>
        <w:t>Read stimulus slowly</w:t>
      </w:r>
      <w:r w:rsidR="006604F9" w:rsidRPr="002648F9">
        <w:rPr>
          <w:rStyle w:val="Emphasis"/>
          <w:rFonts w:asciiTheme="minorHAnsi" w:hAnsiTheme="minorHAnsi" w:cs="Tahoma"/>
          <w:b/>
          <w:bCs/>
          <w:color w:val="1F497D" w:themeColor="text2"/>
          <w:sz w:val="28"/>
          <w:szCs w:val="28"/>
        </w:rPr>
        <w:t>, understand it</w:t>
      </w:r>
      <w:r w:rsidR="006604F9">
        <w:rPr>
          <w:rStyle w:val="Emphasis"/>
          <w:rFonts w:asciiTheme="minorHAnsi" w:hAnsiTheme="minorHAnsi" w:cs="Tahoma"/>
          <w:b/>
          <w:bCs/>
          <w:color w:val="000000"/>
          <w:sz w:val="28"/>
          <w:szCs w:val="28"/>
        </w:rPr>
        <w:t>.</w:t>
      </w:r>
      <w:r w:rsidR="00C03B3E">
        <w:rPr>
          <w:rStyle w:val="Emphasis"/>
          <w:rFonts w:asciiTheme="minorHAnsi" w:hAnsiTheme="minorHAnsi" w:cs="Tahoma"/>
          <w:b/>
          <w:bCs/>
          <w:color w:val="000000"/>
          <w:sz w:val="28"/>
          <w:szCs w:val="28"/>
        </w:rPr>
        <w:t xml:space="preserve"> </w:t>
      </w:r>
      <w:r w:rsidR="00C03B3E" w:rsidRPr="00C03B3E">
        <w:rPr>
          <w:rStyle w:val="Emphasis"/>
          <w:rFonts w:asciiTheme="minorHAnsi" w:hAnsiTheme="minorHAnsi" w:cs="Tahoma"/>
          <w:bCs/>
          <w:color w:val="000000"/>
          <w:sz w:val="22"/>
          <w:szCs w:val="22"/>
        </w:rPr>
        <w:t>Take your time</w:t>
      </w:r>
    </w:p>
    <w:p w:rsidR="002648F9" w:rsidRPr="002648F9" w:rsidRDefault="00921776" w:rsidP="002648F9">
      <w:pPr>
        <w:pStyle w:val="NormalWeb"/>
        <w:spacing w:before="240" w:beforeAutospacing="0" w:after="240" w:afterAutospacing="0"/>
        <w:ind w:left="1440" w:right="360"/>
        <w:rPr>
          <w:rStyle w:val="Emphasis"/>
          <w:rFonts w:asciiTheme="minorHAnsi" w:hAnsiTheme="minorHAnsi" w:cs="Tahoma"/>
          <w:b/>
          <w:bCs/>
          <w:i w:val="0"/>
          <w:color w:val="4F81BD" w:themeColor="accent1"/>
          <w:sz w:val="22"/>
          <w:szCs w:val="28"/>
        </w:rPr>
      </w:pPr>
      <w:r>
        <w:rPr>
          <w:rStyle w:val="Emphasis"/>
          <w:rFonts w:asciiTheme="minorHAnsi" w:hAnsiTheme="minorHAnsi" w:cs="Tahoma"/>
          <w:b/>
          <w:bCs/>
          <w:i w:val="0"/>
          <w:color w:val="4F81BD" w:themeColor="accent1"/>
          <w:sz w:val="22"/>
          <w:szCs w:val="28"/>
        </w:rPr>
        <w:t>“</w:t>
      </w:r>
      <w:r w:rsidR="0028499A" w:rsidRPr="002648F9">
        <w:rPr>
          <w:rStyle w:val="Emphasis"/>
          <w:rFonts w:asciiTheme="minorHAnsi" w:hAnsiTheme="minorHAnsi" w:cs="Tahoma"/>
          <w:b/>
          <w:bCs/>
          <w:i w:val="0"/>
          <w:color w:val="4F81BD" w:themeColor="accent1"/>
          <w:sz w:val="22"/>
          <w:szCs w:val="28"/>
        </w:rPr>
        <w:t xml:space="preserve">There is no point </w:t>
      </w:r>
      <w:r>
        <w:rPr>
          <w:rStyle w:val="Emphasis"/>
          <w:rFonts w:asciiTheme="minorHAnsi" w:hAnsiTheme="minorHAnsi" w:cs="Tahoma"/>
          <w:b/>
          <w:bCs/>
          <w:i w:val="0"/>
          <w:color w:val="4F81BD" w:themeColor="accent1"/>
          <w:sz w:val="22"/>
          <w:szCs w:val="28"/>
        </w:rPr>
        <w:t xml:space="preserve">in </w:t>
      </w:r>
      <w:r w:rsidR="0028499A" w:rsidRPr="002648F9">
        <w:rPr>
          <w:rStyle w:val="Emphasis"/>
          <w:rFonts w:asciiTheme="minorHAnsi" w:hAnsiTheme="minorHAnsi" w:cs="Tahoma"/>
          <w:b/>
          <w:bCs/>
          <w:i w:val="0"/>
          <w:color w:val="4F81BD" w:themeColor="accent1"/>
          <w:sz w:val="22"/>
          <w:szCs w:val="28"/>
        </w:rPr>
        <w:t>moving on without understanding the stimulus</w:t>
      </w:r>
      <w:r w:rsidR="002648F9">
        <w:rPr>
          <w:rStyle w:val="Emphasis"/>
          <w:rFonts w:asciiTheme="minorHAnsi" w:hAnsiTheme="minorHAnsi" w:cs="Tahoma"/>
          <w:b/>
          <w:bCs/>
          <w:i w:val="0"/>
          <w:color w:val="4F81BD" w:themeColor="accent1"/>
          <w:sz w:val="22"/>
          <w:szCs w:val="28"/>
        </w:rPr>
        <w:t>!</w:t>
      </w:r>
      <w:r>
        <w:rPr>
          <w:rStyle w:val="Emphasis"/>
          <w:rFonts w:asciiTheme="minorHAnsi" w:hAnsiTheme="minorHAnsi" w:cs="Tahoma"/>
          <w:b/>
          <w:bCs/>
          <w:i w:val="0"/>
          <w:color w:val="4F81BD" w:themeColor="accent1"/>
          <w:sz w:val="22"/>
          <w:szCs w:val="28"/>
        </w:rPr>
        <w:t>”</w:t>
      </w:r>
    </w:p>
    <w:p w:rsidR="00C23BEA" w:rsidRDefault="00C23BEA" w:rsidP="002648F9">
      <w:pPr>
        <w:pStyle w:val="NormalWeb"/>
        <w:numPr>
          <w:ilvl w:val="1"/>
          <w:numId w:val="1"/>
        </w:numPr>
        <w:spacing w:before="240" w:beforeAutospacing="0" w:after="240" w:afterAutospacing="0"/>
        <w:ind w:right="360"/>
        <w:rPr>
          <w:rStyle w:val="Emphasis"/>
          <w:rFonts w:asciiTheme="minorHAnsi" w:hAnsiTheme="minorHAnsi" w:cs="Tahoma"/>
          <w:b/>
          <w:bCs/>
          <w:color w:val="000000"/>
          <w:sz w:val="28"/>
          <w:szCs w:val="28"/>
        </w:rPr>
      </w:pPr>
      <w:r w:rsidRPr="006A75AA">
        <w:rPr>
          <w:rStyle w:val="Emphasis"/>
          <w:rFonts w:asciiTheme="minorHAnsi" w:hAnsiTheme="minorHAnsi" w:cs="Tahoma"/>
          <w:b/>
          <w:bCs/>
          <w:color w:val="1F497D" w:themeColor="text2"/>
          <w:sz w:val="28"/>
          <w:szCs w:val="28"/>
        </w:rPr>
        <w:t>Identify premises</w:t>
      </w:r>
      <w:r w:rsidR="006604F9">
        <w:rPr>
          <w:rStyle w:val="Emphasis"/>
          <w:rFonts w:asciiTheme="minorHAnsi" w:hAnsiTheme="minorHAnsi" w:cs="Tahoma"/>
          <w:b/>
          <w:bCs/>
          <w:color w:val="000000"/>
          <w:sz w:val="28"/>
          <w:szCs w:val="28"/>
        </w:rPr>
        <w:t xml:space="preserve"> </w:t>
      </w:r>
      <w:r w:rsidR="006604F9" w:rsidRPr="006A75AA">
        <w:rPr>
          <w:rStyle w:val="Emphasis"/>
          <w:rFonts w:asciiTheme="minorHAnsi" w:hAnsiTheme="minorHAnsi" w:cs="Tahoma"/>
          <w:bCs/>
          <w:color w:val="000000"/>
          <w:sz w:val="22"/>
          <w:szCs w:val="22"/>
        </w:rPr>
        <w:t>(on one hand)</w:t>
      </w:r>
    </w:p>
    <w:p w:rsidR="00C23BEA" w:rsidRDefault="00C23BEA" w:rsidP="00C23BEA">
      <w:pPr>
        <w:pStyle w:val="NormalWeb"/>
        <w:numPr>
          <w:ilvl w:val="1"/>
          <w:numId w:val="1"/>
        </w:numPr>
        <w:spacing w:before="240" w:beforeAutospacing="0" w:after="240" w:afterAutospacing="0"/>
        <w:ind w:right="360"/>
        <w:rPr>
          <w:rStyle w:val="Emphasis"/>
          <w:rFonts w:asciiTheme="minorHAnsi" w:hAnsiTheme="minorHAnsi" w:cs="Tahoma"/>
          <w:b/>
          <w:bCs/>
          <w:color w:val="000000"/>
          <w:sz w:val="28"/>
          <w:szCs w:val="28"/>
        </w:rPr>
      </w:pPr>
      <w:r w:rsidRPr="006A75AA">
        <w:rPr>
          <w:rStyle w:val="Emphasis"/>
          <w:rFonts w:asciiTheme="minorHAnsi" w:hAnsiTheme="minorHAnsi" w:cs="Tahoma"/>
          <w:b/>
          <w:bCs/>
          <w:color w:val="1F497D" w:themeColor="text2"/>
          <w:sz w:val="28"/>
          <w:szCs w:val="28"/>
        </w:rPr>
        <w:t>Identify conclusion</w:t>
      </w:r>
      <w:r w:rsidR="006604F9" w:rsidRPr="006A75AA">
        <w:rPr>
          <w:rStyle w:val="Emphasis"/>
          <w:rFonts w:asciiTheme="minorHAnsi" w:hAnsiTheme="minorHAnsi" w:cs="Tahoma"/>
          <w:b/>
          <w:bCs/>
          <w:color w:val="1F497D" w:themeColor="text2"/>
          <w:sz w:val="28"/>
          <w:szCs w:val="28"/>
        </w:rPr>
        <w:t xml:space="preserve"> </w:t>
      </w:r>
      <w:r w:rsidR="006604F9" w:rsidRPr="006A75AA">
        <w:rPr>
          <w:rStyle w:val="Emphasis"/>
          <w:rFonts w:asciiTheme="minorHAnsi" w:hAnsiTheme="minorHAnsi" w:cs="Tahoma"/>
          <w:bCs/>
          <w:color w:val="000000"/>
          <w:sz w:val="22"/>
          <w:szCs w:val="22"/>
        </w:rPr>
        <w:t>(on the other hand)</w:t>
      </w:r>
    </w:p>
    <w:p w:rsidR="00C23BEA" w:rsidRPr="006A75AA" w:rsidRDefault="00C23BEA" w:rsidP="00C23BEA">
      <w:pPr>
        <w:pStyle w:val="NormalWeb"/>
        <w:numPr>
          <w:ilvl w:val="1"/>
          <w:numId w:val="1"/>
        </w:numPr>
        <w:spacing w:before="240" w:beforeAutospacing="0" w:after="240" w:afterAutospacing="0"/>
        <w:ind w:right="360"/>
        <w:rPr>
          <w:rStyle w:val="Emphasis"/>
          <w:rFonts w:asciiTheme="minorHAnsi" w:hAnsiTheme="minorHAnsi" w:cs="Tahoma"/>
          <w:b/>
          <w:bCs/>
          <w:color w:val="1F497D" w:themeColor="text2"/>
          <w:sz w:val="28"/>
          <w:szCs w:val="28"/>
        </w:rPr>
      </w:pPr>
      <w:r w:rsidRPr="006A75AA">
        <w:rPr>
          <w:rStyle w:val="Emphasis"/>
          <w:rFonts w:asciiTheme="minorHAnsi" w:hAnsiTheme="minorHAnsi" w:cs="Tahoma"/>
          <w:b/>
          <w:bCs/>
          <w:color w:val="1F497D" w:themeColor="text2"/>
          <w:sz w:val="28"/>
          <w:szCs w:val="28"/>
        </w:rPr>
        <w:t>Determine boundaries</w:t>
      </w:r>
    </w:p>
    <w:p w:rsidR="00975349" w:rsidRDefault="00975349" w:rsidP="00C23BEA">
      <w:pPr>
        <w:pStyle w:val="NormalWeb"/>
        <w:numPr>
          <w:ilvl w:val="1"/>
          <w:numId w:val="1"/>
        </w:numPr>
        <w:spacing w:before="240" w:beforeAutospacing="0" w:after="240" w:afterAutospacing="0"/>
        <w:ind w:right="360"/>
        <w:rPr>
          <w:rStyle w:val="Emphasis"/>
          <w:rFonts w:asciiTheme="minorHAnsi" w:hAnsiTheme="minorHAnsi" w:cs="Tahoma"/>
          <w:b/>
          <w:bCs/>
          <w:color w:val="000000"/>
          <w:sz w:val="28"/>
          <w:szCs w:val="28"/>
        </w:rPr>
      </w:pPr>
      <w:r w:rsidRPr="006A75AA">
        <w:rPr>
          <w:rStyle w:val="Emphasis"/>
          <w:rFonts w:asciiTheme="minorHAnsi" w:hAnsiTheme="minorHAnsi" w:cs="Tahoma"/>
          <w:b/>
          <w:bCs/>
          <w:color w:val="1F497D" w:themeColor="text2"/>
          <w:sz w:val="28"/>
          <w:szCs w:val="28"/>
        </w:rPr>
        <w:t>Understand causal relationships if any.</w:t>
      </w:r>
      <w:r w:rsidR="00276C69">
        <w:rPr>
          <w:rStyle w:val="Emphasis"/>
          <w:rFonts w:asciiTheme="minorHAnsi" w:hAnsiTheme="minorHAnsi" w:cs="Tahoma"/>
          <w:b/>
          <w:bCs/>
          <w:color w:val="000000"/>
          <w:sz w:val="28"/>
          <w:szCs w:val="28"/>
        </w:rPr>
        <w:t xml:space="preserve"> </w:t>
      </w:r>
      <w:r w:rsidR="00276C69" w:rsidRPr="006A75AA">
        <w:rPr>
          <w:rStyle w:val="Emphasis"/>
          <w:rFonts w:asciiTheme="minorHAnsi" w:hAnsiTheme="minorHAnsi" w:cs="Tahoma"/>
          <w:bCs/>
          <w:color w:val="000000"/>
          <w:sz w:val="22"/>
          <w:szCs w:val="22"/>
        </w:rPr>
        <w:t>(</w:t>
      </w:r>
      <w:r w:rsidR="005E2DE8">
        <w:rPr>
          <w:rStyle w:val="Emphasis"/>
          <w:rFonts w:asciiTheme="minorHAnsi" w:hAnsiTheme="minorHAnsi" w:cs="Tahoma"/>
          <w:bCs/>
          <w:color w:val="000000"/>
          <w:sz w:val="22"/>
          <w:szCs w:val="22"/>
        </w:rPr>
        <w:t xml:space="preserve">its order and </w:t>
      </w:r>
      <w:r w:rsidR="00276C69" w:rsidRPr="006A75AA">
        <w:rPr>
          <w:rStyle w:val="Emphasis"/>
          <w:rFonts w:asciiTheme="minorHAnsi" w:hAnsiTheme="minorHAnsi" w:cs="Tahoma"/>
          <w:bCs/>
          <w:color w:val="000000"/>
          <w:sz w:val="22"/>
          <w:szCs w:val="22"/>
        </w:rPr>
        <w:t>dependen</w:t>
      </w:r>
      <w:r w:rsidR="00E04F0A">
        <w:rPr>
          <w:rStyle w:val="Emphasis"/>
          <w:rFonts w:asciiTheme="minorHAnsi" w:hAnsiTheme="minorHAnsi" w:cs="Tahoma"/>
          <w:bCs/>
          <w:color w:val="000000"/>
          <w:sz w:val="22"/>
          <w:szCs w:val="22"/>
        </w:rPr>
        <w:t>ce)</w:t>
      </w:r>
    </w:p>
    <w:p w:rsidR="00C23BEA" w:rsidRPr="006A75AA" w:rsidRDefault="00C23BEA" w:rsidP="00C23BEA">
      <w:pPr>
        <w:pStyle w:val="NormalWeb"/>
        <w:numPr>
          <w:ilvl w:val="0"/>
          <w:numId w:val="1"/>
        </w:numPr>
        <w:spacing w:before="240" w:beforeAutospacing="0" w:after="240" w:afterAutospacing="0"/>
        <w:ind w:right="360"/>
        <w:rPr>
          <w:rStyle w:val="Emphasis"/>
          <w:rFonts w:asciiTheme="minorHAnsi" w:hAnsiTheme="minorHAnsi" w:cs="Tahoma"/>
          <w:b/>
          <w:bCs/>
          <w:color w:val="1F497D" w:themeColor="text2"/>
          <w:sz w:val="28"/>
          <w:szCs w:val="28"/>
        </w:rPr>
      </w:pPr>
      <w:r w:rsidRPr="006A75AA">
        <w:rPr>
          <w:rStyle w:val="Emphasis"/>
          <w:rFonts w:asciiTheme="minorHAnsi" w:hAnsiTheme="minorHAnsi" w:cs="Tahoma"/>
          <w:b/>
          <w:bCs/>
          <w:color w:val="1F497D" w:themeColor="text2"/>
          <w:sz w:val="28"/>
          <w:szCs w:val="28"/>
        </w:rPr>
        <w:t>Re-read the question</w:t>
      </w:r>
      <w:r w:rsidR="00DB70E0" w:rsidRPr="006A75AA">
        <w:rPr>
          <w:rStyle w:val="Emphasis"/>
          <w:rFonts w:asciiTheme="minorHAnsi" w:hAnsiTheme="minorHAnsi" w:cs="Tahoma"/>
          <w:b/>
          <w:bCs/>
          <w:color w:val="1F497D" w:themeColor="text2"/>
          <w:sz w:val="28"/>
          <w:szCs w:val="28"/>
        </w:rPr>
        <w:t xml:space="preserve"> quickly</w:t>
      </w:r>
    </w:p>
    <w:p w:rsidR="00C23BEA" w:rsidRDefault="00C23BEA" w:rsidP="00C23BEA">
      <w:pPr>
        <w:pStyle w:val="NormalWeb"/>
        <w:numPr>
          <w:ilvl w:val="0"/>
          <w:numId w:val="1"/>
        </w:numPr>
        <w:spacing w:before="240" w:beforeAutospacing="0" w:after="240" w:afterAutospacing="0"/>
        <w:ind w:right="360"/>
        <w:rPr>
          <w:rStyle w:val="Emphasis"/>
          <w:rFonts w:asciiTheme="minorHAnsi" w:hAnsiTheme="minorHAnsi" w:cs="Tahoma"/>
          <w:b/>
          <w:bCs/>
          <w:color w:val="000000"/>
          <w:sz w:val="28"/>
          <w:szCs w:val="28"/>
        </w:rPr>
      </w:pPr>
      <w:r w:rsidRPr="006A75AA">
        <w:rPr>
          <w:rStyle w:val="Emphasis"/>
          <w:rFonts w:asciiTheme="minorHAnsi" w:hAnsiTheme="minorHAnsi" w:cs="Tahoma"/>
          <w:b/>
          <w:bCs/>
          <w:color w:val="1F497D" w:themeColor="text2"/>
          <w:sz w:val="28"/>
          <w:szCs w:val="28"/>
        </w:rPr>
        <w:t>Imagine a classified res</w:t>
      </w:r>
      <w:r w:rsidR="00DD72BC" w:rsidRPr="006A75AA">
        <w:rPr>
          <w:rStyle w:val="Emphasis"/>
          <w:rFonts w:asciiTheme="minorHAnsi" w:hAnsiTheme="minorHAnsi" w:cs="Tahoma"/>
          <w:b/>
          <w:bCs/>
          <w:color w:val="1F497D" w:themeColor="text2"/>
          <w:sz w:val="28"/>
          <w:szCs w:val="28"/>
        </w:rPr>
        <w:t>ponse</w:t>
      </w:r>
      <w:r w:rsidR="00DD72BC">
        <w:rPr>
          <w:rStyle w:val="Emphasis"/>
          <w:rFonts w:asciiTheme="minorHAnsi" w:hAnsiTheme="minorHAnsi" w:cs="Tahoma"/>
          <w:b/>
          <w:bCs/>
          <w:color w:val="000000"/>
          <w:sz w:val="28"/>
          <w:szCs w:val="28"/>
        </w:rPr>
        <w:t>.</w:t>
      </w:r>
    </w:p>
    <w:p w:rsidR="00C23BEA" w:rsidRDefault="00DB70E0" w:rsidP="00C23BEA">
      <w:pPr>
        <w:pStyle w:val="NormalWeb"/>
        <w:numPr>
          <w:ilvl w:val="0"/>
          <w:numId w:val="1"/>
        </w:numPr>
        <w:spacing w:before="240" w:beforeAutospacing="0" w:after="240" w:afterAutospacing="0"/>
        <w:ind w:right="360"/>
        <w:rPr>
          <w:rStyle w:val="Emphasis"/>
          <w:rFonts w:asciiTheme="minorHAnsi" w:hAnsiTheme="minorHAnsi" w:cs="Tahoma"/>
          <w:b/>
          <w:bCs/>
          <w:color w:val="000000"/>
          <w:sz w:val="28"/>
          <w:szCs w:val="28"/>
        </w:rPr>
      </w:pPr>
      <w:r w:rsidRPr="006A75AA">
        <w:rPr>
          <w:rStyle w:val="Emphasis"/>
          <w:rFonts w:asciiTheme="minorHAnsi" w:hAnsiTheme="minorHAnsi" w:cs="Tahoma"/>
          <w:b/>
          <w:bCs/>
          <w:color w:val="1F497D" w:themeColor="text2"/>
          <w:sz w:val="28"/>
          <w:szCs w:val="28"/>
        </w:rPr>
        <w:t>Always w</w:t>
      </w:r>
      <w:r w:rsidR="00321A1A" w:rsidRPr="006A75AA">
        <w:rPr>
          <w:rStyle w:val="Emphasis"/>
          <w:rFonts w:asciiTheme="minorHAnsi" w:hAnsiTheme="minorHAnsi" w:cs="Tahoma"/>
          <w:b/>
          <w:bCs/>
          <w:color w:val="1F497D" w:themeColor="text2"/>
          <w:sz w:val="28"/>
          <w:szCs w:val="28"/>
        </w:rPr>
        <w:t xml:space="preserve">ork through </w:t>
      </w:r>
      <w:r w:rsidRPr="006A75AA">
        <w:rPr>
          <w:rStyle w:val="Emphasis"/>
          <w:rFonts w:asciiTheme="minorHAnsi" w:hAnsiTheme="minorHAnsi" w:cs="Tahoma"/>
          <w:b/>
          <w:bCs/>
          <w:color w:val="1F497D" w:themeColor="text2"/>
          <w:sz w:val="28"/>
          <w:szCs w:val="28"/>
        </w:rPr>
        <w:t xml:space="preserve">by </w:t>
      </w:r>
      <w:r w:rsidR="00321A1A" w:rsidRPr="006A75AA">
        <w:rPr>
          <w:rStyle w:val="Emphasis"/>
          <w:rFonts w:asciiTheme="minorHAnsi" w:hAnsiTheme="minorHAnsi" w:cs="Tahoma"/>
          <w:b/>
          <w:bCs/>
          <w:color w:val="1F497D" w:themeColor="text2"/>
          <w:sz w:val="28"/>
          <w:szCs w:val="28"/>
        </w:rPr>
        <w:t>elimination</w:t>
      </w:r>
      <w:r w:rsidR="00321A1A">
        <w:rPr>
          <w:rStyle w:val="Emphasis"/>
          <w:rFonts w:asciiTheme="minorHAnsi" w:hAnsiTheme="minorHAnsi" w:cs="Tahoma"/>
          <w:b/>
          <w:bCs/>
          <w:color w:val="000000"/>
          <w:sz w:val="28"/>
          <w:szCs w:val="28"/>
        </w:rPr>
        <w:t>.</w:t>
      </w:r>
      <w:r w:rsidR="00906CA4">
        <w:rPr>
          <w:rStyle w:val="Emphasis"/>
          <w:rFonts w:asciiTheme="minorHAnsi" w:hAnsiTheme="minorHAnsi" w:cs="Tahoma"/>
          <w:b/>
          <w:bCs/>
          <w:color w:val="000000"/>
          <w:sz w:val="28"/>
          <w:szCs w:val="28"/>
        </w:rPr>
        <w:t xml:space="preserve"> </w:t>
      </w:r>
      <w:r w:rsidR="00906CA4" w:rsidRPr="00906CA4">
        <w:rPr>
          <w:rStyle w:val="Emphasis"/>
          <w:rFonts w:asciiTheme="minorHAnsi" w:hAnsiTheme="minorHAnsi" w:cs="Tahoma"/>
          <w:bCs/>
          <w:i w:val="0"/>
          <w:color w:val="000000"/>
          <w:sz w:val="22"/>
          <w:szCs w:val="22"/>
        </w:rPr>
        <w:t xml:space="preserve">ABCDE! </w:t>
      </w:r>
      <w:r w:rsidR="00132216">
        <w:rPr>
          <w:rStyle w:val="Emphasis"/>
          <w:rFonts w:asciiTheme="minorHAnsi" w:hAnsiTheme="minorHAnsi" w:cs="Tahoma"/>
          <w:bCs/>
          <w:i w:val="0"/>
          <w:color w:val="000000"/>
          <w:sz w:val="22"/>
          <w:szCs w:val="22"/>
        </w:rPr>
        <w:t xml:space="preserve">Horizontally written or vertically? </w:t>
      </w:r>
      <w:r w:rsidR="00906CA4" w:rsidRPr="00906CA4">
        <w:rPr>
          <w:rStyle w:val="Emphasis"/>
          <w:rFonts w:asciiTheme="minorHAnsi" w:hAnsiTheme="minorHAnsi" w:cs="Tahoma"/>
          <w:bCs/>
          <w:i w:val="0"/>
          <w:color w:val="000000"/>
          <w:sz w:val="22"/>
          <w:szCs w:val="22"/>
        </w:rPr>
        <w:t>Whatever suits you</w:t>
      </w:r>
      <w:r w:rsidR="00906CA4">
        <w:rPr>
          <w:rStyle w:val="Emphasis"/>
          <w:rFonts w:asciiTheme="minorHAnsi" w:hAnsiTheme="minorHAnsi" w:cs="Tahoma"/>
          <w:bCs/>
          <w:i w:val="0"/>
          <w:color w:val="000000"/>
          <w:sz w:val="22"/>
          <w:szCs w:val="22"/>
        </w:rPr>
        <w:t xml:space="preserve">r </w:t>
      </w:r>
      <w:proofErr w:type="gramStart"/>
      <w:r w:rsidR="00906CA4">
        <w:rPr>
          <w:rStyle w:val="Emphasis"/>
          <w:rFonts w:asciiTheme="minorHAnsi" w:hAnsiTheme="minorHAnsi" w:cs="Tahoma"/>
          <w:bCs/>
          <w:i w:val="0"/>
          <w:color w:val="000000"/>
          <w:sz w:val="22"/>
          <w:szCs w:val="22"/>
        </w:rPr>
        <w:t>style</w:t>
      </w:r>
      <w:r w:rsidR="00906CA4" w:rsidRPr="00906CA4">
        <w:rPr>
          <w:rStyle w:val="Emphasis"/>
          <w:rFonts w:asciiTheme="minorHAnsi" w:hAnsiTheme="minorHAnsi" w:cs="Tahoma"/>
          <w:bCs/>
          <w:i w:val="0"/>
          <w:color w:val="000000"/>
          <w:sz w:val="22"/>
          <w:szCs w:val="22"/>
        </w:rPr>
        <w:t>.</w:t>
      </w:r>
      <w:proofErr w:type="gramEnd"/>
    </w:p>
    <w:p w:rsidR="00E04F0A" w:rsidRDefault="00E04F0A" w:rsidP="00E20B70">
      <w:pPr>
        <w:pStyle w:val="NormalWeb"/>
        <w:spacing w:before="240" w:beforeAutospacing="0" w:after="240" w:afterAutospacing="0"/>
        <w:ind w:right="-810"/>
        <w:rPr>
          <w:rStyle w:val="Emphasis"/>
          <w:rFonts w:asciiTheme="minorHAnsi" w:hAnsiTheme="minorHAnsi" w:cs="Tahoma"/>
          <w:b/>
          <w:bCs/>
          <w:color w:val="1F497D" w:themeColor="text2"/>
          <w:sz w:val="28"/>
          <w:szCs w:val="28"/>
        </w:rPr>
      </w:pPr>
    </w:p>
    <w:p w:rsidR="00E20B70" w:rsidRPr="00E20B70" w:rsidRDefault="00E20B70" w:rsidP="00E20B70">
      <w:pPr>
        <w:pStyle w:val="NormalWeb"/>
        <w:spacing w:before="240" w:beforeAutospacing="0" w:after="240" w:afterAutospacing="0"/>
        <w:ind w:right="-810"/>
        <w:rPr>
          <w:rStyle w:val="Emphasis"/>
          <w:rFonts w:asciiTheme="minorHAnsi" w:hAnsiTheme="minorHAnsi" w:cs="Tahoma"/>
          <w:b/>
          <w:bCs/>
          <w:color w:val="1F497D" w:themeColor="text2"/>
          <w:sz w:val="28"/>
          <w:szCs w:val="28"/>
        </w:rPr>
      </w:pPr>
      <w:r w:rsidRPr="00E20B70">
        <w:rPr>
          <w:rStyle w:val="Emphasis"/>
          <w:rFonts w:asciiTheme="minorHAnsi" w:hAnsiTheme="minorHAnsi" w:cs="Tahoma"/>
          <w:b/>
          <w:bCs/>
          <w:color w:val="1F497D" w:themeColor="text2"/>
          <w:sz w:val="28"/>
          <w:szCs w:val="28"/>
        </w:rPr>
        <w:t xml:space="preserve">Imagining a classified response </w:t>
      </w:r>
      <w:r w:rsidRPr="00E20B70">
        <w:rPr>
          <w:rStyle w:val="Emphasis"/>
          <w:rFonts w:asciiTheme="minorHAnsi" w:hAnsiTheme="minorHAnsi" w:cs="Tahoma"/>
          <w:bCs/>
          <w:i w:val="0"/>
          <w:color w:val="000000"/>
          <w:sz w:val="22"/>
          <w:szCs w:val="22"/>
        </w:rPr>
        <w:t>is about knowing what the answer choice will attack or might contain.</w:t>
      </w:r>
      <w:r>
        <w:rPr>
          <w:rStyle w:val="Emphasis"/>
          <w:rFonts w:asciiTheme="minorHAnsi" w:hAnsiTheme="minorHAnsi" w:cs="Tahoma"/>
          <w:bCs/>
          <w:i w:val="0"/>
          <w:color w:val="000000"/>
          <w:sz w:val="22"/>
          <w:szCs w:val="22"/>
        </w:rPr>
        <w:t xml:space="preserve"> This is your gut feeling. Why not harness the butterflies </w:t>
      </w:r>
      <w:r w:rsidR="00132216">
        <w:rPr>
          <w:rStyle w:val="Emphasis"/>
          <w:rFonts w:asciiTheme="minorHAnsi" w:hAnsiTheme="minorHAnsi" w:cs="Tahoma"/>
          <w:bCs/>
          <w:i w:val="0"/>
          <w:color w:val="000000"/>
          <w:sz w:val="22"/>
          <w:szCs w:val="22"/>
        </w:rPr>
        <w:t>:)</w:t>
      </w:r>
    </w:p>
    <w:p w:rsidR="00E20B70" w:rsidRDefault="00E20B70" w:rsidP="00E20B70">
      <w:pPr>
        <w:pStyle w:val="NormalWeb"/>
        <w:spacing w:before="240" w:beforeAutospacing="0" w:after="0" w:afterAutospacing="0"/>
        <w:ind w:right="-810" w:firstLine="720"/>
        <w:rPr>
          <w:rStyle w:val="Emphasis"/>
          <w:rFonts w:asciiTheme="minorHAnsi" w:hAnsiTheme="minorHAnsi" w:cs="Tahoma"/>
          <w:b/>
          <w:bCs/>
          <w:i w:val="0"/>
          <w:color w:val="000000"/>
          <w:sz w:val="22"/>
          <w:szCs w:val="22"/>
        </w:rPr>
      </w:pPr>
      <w:r w:rsidRPr="00DD72BC">
        <w:rPr>
          <w:rStyle w:val="Emphasis"/>
          <w:rFonts w:asciiTheme="minorHAnsi" w:hAnsiTheme="minorHAnsi" w:cs="Tahoma"/>
          <w:b/>
          <w:bCs/>
          <w:i w:val="0"/>
          <w:color w:val="000000"/>
          <w:sz w:val="22"/>
          <w:szCs w:val="22"/>
        </w:rPr>
        <w:t xml:space="preserve">E.g. </w:t>
      </w:r>
      <w:r w:rsidR="00E8116A" w:rsidRPr="008067CF">
        <w:rPr>
          <w:rStyle w:val="Emphasis"/>
          <w:rFonts w:asciiTheme="minorHAnsi" w:hAnsiTheme="minorHAnsi" w:cs="Tahoma"/>
          <w:b/>
          <w:bCs/>
          <w:i w:val="0"/>
          <w:color w:val="A6A6A6" w:themeColor="background1" w:themeShade="A6"/>
          <w:sz w:val="22"/>
          <w:szCs w:val="22"/>
        </w:rPr>
        <w:t>hey</w:t>
      </w:r>
      <w:r w:rsidRPr="008067CF">
        <w:rPr>
          <w:rStyle w:val="Emphasis"/>
          <w:rFonts w:asciiTheme="minorHAnsi" w:hAnsiTheme="minorHAnsi" w:cs="Tahoma"/>
          <w:b/>
          <w:bCs/>
          <w:i w:val="0"/>
          <w:color w:val="A6A6A6" w:themeColor="background1" w:themeShade="A6"/>
          <w:sz w:val="22"/>
          <w:szCs w:val="22"/>
        </w:rPr>
        <w:t>,</w:t>
      </w:r>
      <w:r>
        <w:rPr>
          <w:rStyle w:val="Emphasis"/>
          <w:rFonts w:asciiTheme="minorHAnsi" w:hAnsiTheme="minorHAnsi" w:cs="Tahoma"/>
          <w:b/>
          <w:bCs/>
          <w:i w:val="0"/>
          <w:color w:val="000000"/>
          <w:sz w:val="22"/>
          <w:szCs w:val="22"/>
        </w:rPr>
        <w:t xml:space="preserve"> a</w:t>
      </w:r>
      <w:r w:rsidRPr="00DD72BC">
        <w:rPr>
          <w:rStyle w:val="Emphasis"/>
          <w:rFonts w:asciiTheme="minorHAnsi" w:hAnsiTheme="minorHAnsi" w:cs="Tahoma"/>
          <w:b/>
          <w:bCs/>
          <w:i w:val="0"/>
          <w:color w:val="000000"/>
          <w:sz w:val="22"/>
          <w:szCs w:val="22"/>
        </w:rPr>
        <w:t xml:space="preserve">n alternate causal can weaken </w:t>
      </w:r>
      <w:r w:rsidRPr="008067CF">
        <w:rPr>
          <w:rStyle w:val="Emphasis"/>
          <w:rFonts w:asciiTheme="minorHAnsi" w:hAnsiTheme="minorHAnsi" w:cs="Tahoma"/>
          <w:b/>
          <w:bCs/>
          <w:i w:val="0"/>
          <w:color w:val="A6A6A6" w:themeColor="background1" w:themeShade="A6"/>
          <w:sz w:val="22"/>
          <w:szCs w:val="22"/>
        </w:rPr>
        <w:t>this conclusion</w:t>
      </w:r>
      <w:r w:rsidR="008067CF">
        <w:rPr>
          <w:rStyle w:val="Emphasis"/>
          <w:rFonts w:asciiTheme="minorHAnsi" w:hAnsiTheme="minorHAnsi" w:cs="Tahoma"/>
          <w:b/>
          <w:bCs/>
          <w:i w:val="0"/>
          <w:color w:val="A6A6A6" w:themeColor="background1" w:themeShade="A6"/>
          <w:sz w:val="22"/>
          <w:szCs w:val="22"/>
        </w:rPr>
        <w:t>.</w:t>
      </w:r>
    </w:p>
    <w:p w:rsidR="00E20B70" w:rsidRDefault="00E20B70" w:rsidP="00E20B70">
      <w:pPr>
        <w:pStyle w:val="NormalWeb"/>
        <w:spacing w:before="0" w:beforeAutospacing="0" w:after="0" w:afterAutospacing="0"/>
        <w:ind w:right="-810" w:firstLine="720"/>
        <w:rPr>
          <w:rStyle w:val="Emphasis"/>
          <w:rFonts w:asciiTheme="minorHAnsi" w:hAnsiTheme="minorHAnsi" w:cs="Tahoma"/>
          <w:b/>
          <w:bCs/>
          <w:i w:val="0"/>
          <w:color w:val="000000"/>
          <w:sz w:val="22"/>
          <w:szCs w:val="22"/>
        </w:rPr>
      </w:pPr>
      <w:r>
        <w:rPr>
          <w:rStyle w:val="Emphasis"/>
          <w:rFonts w:asciiTheme="minorHAnsi" w:hAnsiTheme="minorHAnsi" w:cs="Tahoma"/>
          <w:b/>
          <w:bCs/>
          <w:i w:val="0"/>
          <w:color w:val="000000"/>
          <w:sz w:val="22"/>
          <w:szCs w:val="22"/>
        </w:rPr>
        <w:t xml:space="preserve">E.g. </w:t>
      </w:r>
      <w:r w:rsidRPr="008067CF">
        <w:rPr>
          <w:rStyle w:val="Emphasis"/>
          <w:rFonts w:asciiTheme="minorHAnsi" w:hAnsiTheme="minorHAnsi" w:cs="Tahoma"/>
          <w:b/>
          <w:bCs/>
          <w:i w:val="0"/>
          <w:color w:val="A6A6A6" w:themeColor="background1" w:themeShade="A6"/>
          <w:sz w:val="22"/>
          <w:szCs w:val="22"/>
        </w:rPr>
        <w:t xml:space="preserve">Man, If something can </w:t>
      </w:r>
      <w:r>
        <w:rPr>
          <w:rStyle w:val="Emphasis"/>
          <w:rFonts w:asciiTheme="minorHAnsi" w:hAnsiTheme="minorHAnsi" w:cs="Tahoma"/>
          <w:b/>
          <w:bCs/>
          <w:i w:val="0"/>
          <w:color w:val="000000"/>
          <w:sz w:val="22"/>
          <w:szCs w:val="22"/>
        </w:rPr>
        <w:t xml:space="preserve">show these premises/events as independent </w:t>
      </w:r>
      <w:r w:rsidRPr="008067CF">
        <w:rPr>
          <w:rStyle w:val="Emphasis"/>
          <w:rFonts w:asciiTheme="minorHAnsi" w:hAnsiTheme="minorHAnsi" w:cs="Tahoma"/>
          <w:b/>
          <w:bCs/>
          <w:i w:val="0"/>
          <w:color w:val="A6A6A6" w:themeColor="background1" w:themeShade="A6"/>
          <w:sz w:val="22"/>
          <w:szCs w:val="22"/>
        </w:rPr>
        <w:t>(weaken questions)</w:t>
      </w:r>
    </w:p>
    <w:p w:rsidR="00E20B70" w:rsidRDefault="00E20B70" w:rsidP="00E20B70">
      <w:pPr>
        <w:pStyle w:val="NormalWeb"/>
        <w:spacing w:before="0" w:beforeAutospacing="0" w:after="0" w:afterAutospacing="0"/>
        <w:ind w:right="-810" w:firstLine="720"/>
        <w:rPr>
          <w:rStyle w:val="Emphasis"/>
          <w:rFonts w:asciiTheme="minorHAnsi" w:hAnsiTheme="minorHAnsi" w:cs="Tahoma"/>
          <w:b/>
          <w:bCs/>
          <w:i w:val="0"/>
          <w:color w:val="000000"/>
          <w:sz w:val="22"/>
          <w:szCs w:val="22"/>
        </w:rPr>
      </w:pPr>
      <w:r>
        <w:rPr>
          <w:rStyle w:val="Emphasis"/>
          <w:rFonts w:asciiTheme="minorHAnsi" w:hAnsiTheme="minorHAnsi" w:cs="Tahoma"/>
          <w:b/>
          <w:bCs/>
          <w:i w:val="0"/>
          <w:color w:val="000000"/>
          <w:sz w:val="22"/>
          <w:szCs w:val="22"/>
        </w:rPr>
        <w:t xml:space="preserve">E.g. </w:t>
      </w:r>
      <w:r w:rsidRPr="008067CF">
        <w:rPr>
          <w:rStyle w:val="Emphasis"/>
          <w:rFonts w:asciiTheme="minorHAnsi" w:hAnsiTheme="minorHAnsi" w:cs="Tahoma"/>
          <w:b/>
          <w:bCs/>
          <w:i w:val="0"/>
          <w:color w:val="A6A6A6" w:themeColor="background1" w:themeShade="A6"/>
          <w:sz w:val="22"/>
          <w:szCs w:val="22"/>
        </w:rPr>
        <w:t>If the</w:t>
      </w:r>
      <w:r>
        <w:rPr>
          <w:rStyle w:val="Emphasis"/>
          <w:rFonts w:asciiTheme="minorHAnsi" w:hAnsiTheme="minorHAnsi" w:cs="Tahoma"/>
          <w:b/>
          <w:bCs/>
          <w:i w:val="0"/>
          <w:color w:val="000000"/>
          <w:sz w:val="22"/>
          <w:szCs w:val="22"/>
        </w:rPr>
        <w:t xml:space="preserve"> conclusion </w:t>
      </w:r>
      <w:r w:rsidRPr="008067CF">
        <w:rPr>
          <w:rStyle w:val="Emphasis"/>
          <w:rFonts w:asciiTheme="minorHAnsi" w:hAnsiTheme="minorHAnsi" w:cs="Tahoma"/>
          <w:b/>
          <w:bCs/>
          <w:i w:val="0"/>
          <w:color w:val="A6A6A6" w:themeColor="background1" w:themeShade="A6"/>
          <w:sz w:val="22"/>
          <w:szCs w:val="22"/>
        </w:rPr>
        <w:t>can occur</w:t>
      </w:r>
      <w:r>
        <w:rPr>
          <w:rStyle w:val="Emphasis"/>
          <w:rFonts w:asciiTheme="minorHAnsi" w:hAnsiTheme="minorHAnsi" w:cs="Tahoma"/>
          <w:b/>
          <w:bCs/>
          <w:i w:val="0"/>
          <w:color w:val="000000"/>
          <w:sz w:val="22"/>
          <w:szCs w:val="22"/>
        </w:rPr>
        <w:t xml:space="preserve"> without one </w:t>
      </w:r>
      <w:r w:rsidRPr="008067CF">
        <w:rPr>
          <w:rStyle w:val="Emphasis"/>
          <w:rFonts w:asciiTheme="minorHAnsi" w:hAnsiTheme="minorHAnsi" w:cs="Tahoma"/>
          <w:b/>
          <w:bCs/>
          <w:i w:val="0"/>
          <w:color w:val="A6A6A6" w:themeColor="background1" w:themeShade="A6"/>
          <w:sz w:val="22"/>
          <w:szCs w:val="22"/>
        </w:rPr>
        <w:t xml:space="preserve">of the </w:t>
      </w:r>
      <w:r>
        <w:rPr>
          <w:rStyle w:val="Emphasis"/>
          <w:rFonts w:asciiTheme="minorHAnsi" w:hAnsiTheme="minorHAnsi" w:cs="Tahoma"/>
          <w:b/>
          <w:bCs/>
          <w:i w:val="0"/>
          <w:color w:val="000000"/>
          <w:sz w:val="22"/>
          <w:szCs w:val="22"/>
        </w:rPr>
        <w:t>premise</w:t>
      </w:r>
      <w:r w:rsidR="008067CF">
        <w:rPr>
          <w:rStyle w:val="Emphasis"/>
          <w:rFonts w:asciiTheme="minorHAnsi" w:hAnsiTheme="minorHAnsi" w:cs="Tahoma"/>
          <w:b/>
          <w:bCs/>
          <w:i w:val="0"/>
          <w:color w:val="000000"/>
          <w:sz w:val="22"/>
          <w:szCs w:val="22"/>
        </w:rPr>
        <w:t>/</w:t>
      </w:r>
      <w:r>
        <w:rPr>
          <w:rStyle w:val="Emphasis"/>
          <w:rFonts w:asciiTheme="minorHAnsi" w:hAnsiTheme="minorHAnsi" w:cs="Tahoma"/>
          <w:b/>
          <w:bCs/>
          <w:i w:val="0"/>
          <w:color w:val="000000"/>
          <w:sz w:val="22"/>
          <w:szCs w:val="22"/>
        </w:rPr>
        <w:t xml:space="preserve"> event </w:t>
      </w:r>
      <w:r w:rsidRPr="008067CF">
        <w:rPr>
          <w:rStyle w:val="Emphasis"/>
          <w:rFonts w:asciiTheme="minorHAnsi" w:hAnsiTheme="minorHAnsi" w:cs="Tahoma"/>
          <w:b/>
          <w:bCs/>
          <w:i w:val="0"/>
          <w:color w:val="A6A6A6" w:themeColor="background1" w:themeShade="A6"/>
          <w:sz w:val="22"/>
          <w:szCs w:val="22"/>
        </w:rPr>
        <w:t>(weaken questions)</w:t>
      </w:r>
    </w:p>
    <w:p w:rsidR="00E20B70" w:rsidRPr="008067CF" w:rsidRDefault="00E20B70" w:rsidP="00E20B70">
      <w:pPr>
        <w:pStyle w:val="NormalWeb"/>
        <w:spacing w:before="0" w:beforeAutospacing="0" w:after="0" w:afterAutospacing="0"/>
        <w:ind w:right="-810" w:firstLine="720"/>
        <w:rPr>
          <w:rStyle w:val="Emphasis"/>
          <w:rFonts w:asciiTheme="minorHAnsi" w:hAnsiTheme="minorHAnsi" w:cs="Tahoma"/>
          <w:bCs/>
          <w:i w:val="0"/>
          <w:color w:val="000000"/>
          <w:sz w:val="22"/>
          <w:szCs w:val="22"/>
        </w:rPr>
      </w:pPr>
      <w:r w:rsidRPr="008067CF">
        <w:rPr>
          <w:rStyle w:val="Emphasis"/>
          <w:rFonts w:asciiTheme="minorHAnsi" w:hAnsiTheme="minorHAnsi" w:cs="Tahoma"/>
          <w:bCs/>
          <w:i w:val="0"/>
          <w:color w:val="000000"/>
          <w:sz w:val="22"/>
          <w:szCs w:val="22"/>
        </w:rPr>
        <w:t>Or even simply</w:t>
      </w:r>
    </w:p>
    <w:p w:rsidR="00E20B70" w:rsidRDefault="00E20B70" w:rsidP="00E20B70">
      <w:pPr>
        <w:pStyle w:val="NormalWeb"/>
        <w:spacing w:before="0" w:beforeAutospacing="0" w:after="0" w:afterAutospacing="0"/>
        <w:ind w:right="-810" w:firstLine="720"/>
        <w:rPr>
          <w:rStyle w:val="Emphasis"/>
          <w:rFonts w:asciiTheme="minorHAnsi" w:hAnsiTheme="minorHAnsi" w:cs="Tahoma"/>
          <w:b/>
          <w:bCs/>
          <w:i w:val="0"/>
          <w:color w:val="000000"/>
          <w:sz w:val="22"/>
          <w:szCs w:val="22"/>
        </w:rPr>
      </w:pPr>
      <w:r>
        <w:rPr>
          <w:rStyle w:val="Emphasis"/>
          <w:rFonts w:asciiTheme="minorHAnsi" w:hAnsiTheme="minorHAnsi" w:cs="Tahoma"/>
          <w:b/>
          <w:bCs/>
          <w:i w:val="0"/>
          <w:color w:val="000000"/>
          <w:sz w:val="22"/>
          <w:szCs w:val="22"/>
        </w:rPr>
        <w:t xml:space="preserve">E.g. </w:t>
      </w:r>
      <w:r w:rsidR="008067CF" w:rsidRPr="008067CF">
        <w:rPr>
          <w:rStyle w:val="Emphasis"/>
          <w:rFonts w:asciiTheme="minorHAnsi" w:hAnsiTheme="minorHAnsi" w:cs="Tahoma"/>
          <w:b/>
          <w:bCs/>
          <w:i w:val="0"/>
          <w:color w:val="A6A6A6" w:themeColor="background1" w:themeShade="A6"/>
          <w:sz w:val="22"/>
          <w:szCs w:val="22"/>
        </w:rPr>
        <w:t>the</w:t>
      </w:r>
      <w:r w:rsidRPr="008067CF">
        <w:rPr>
          <w:rStyle w:val="Emphasis"/>
          <w:rFonts w:asciiTheme="minorHAnsi" w:hAnsiTheme="minorHAnsi" w:cs="Tahoma"/>
          <w:b/>
          <w:bCs/>
          <w:i w:val="0"/>
          <w:color w:val="A6A6A6" w:themeColor="background1" w:themeShade="A6"/>
          <w:sz w:val="22"/>
          <w:szCs w:val="22"/>
        </w:rPr>
        <w:t xml:space="preserve"> answer should</w:t>
      </w:r>
      <w:r>
        <w:rPr>
          <w:rStyle w:val="Emphasis"/>
          <w:rFonts w:asciiTheme="minorHAnsi" w:hAnsiTheme="minorHAnsi" w:cs="Tahoma"/>
          <w:b/>
          <w:bCs/>
          <w:i w:val="0"/>
          <w:color w:val="000000"/>
          <w:sz w:val="22"/>
          <w:szCs w:val="22"/>
        </w:rPr>
        <w:t xml:space="preserve"> obliterate the causal relationship!</w:t>
      </w:r>
    </w:p>
    <w:p w:rsidR="00E20B70" w:rsidRDefault="00E20B70" w:rsidP="00E20B70">
      <w:pPr>
        <w:pStyle w:val="NormalWeb"/>
        <w:spacing w:before="0" w:beforeAutospacing="0" w:after="0" w:afterAutospacing="0"/>
        <w:ind w:right="-810" w:firstLine="720"/>
        <w:rPr>
          <w:rStyle w:val="Emphasis"/>
          <w:rFonts w:asciiTheme="minorHAnsi" w:hAnsiTheme="minorHAnsi" w:cs="Tahoma"/>
          <w:b/>
          <w:bCs/>
          <w:i w:val="0"/>
          <w:color w:val="000000"/>
          <w:sz w:val="22"/>
          <w:szCs w:val="22"/>
        </w:rPr>
      </w:pPr>
      <w:r>
        <w:rPr>
          <w:rStyle w:val="Emphasis"/>
          <w:rFonts w:asciiTheme="minorHAnsi" w:hAnsiTheme="minorHAnsi" w:cs="Tahoma"/>
          <w:b/>
          <w:bCs/>
          <w:i w:val="0"/>
          <w:color w:val="000000"/>
          <w:sz w:val="22"/>
          <w:szCs w:val="22"/>
        </w:rPr>
        <w:t xml:space="preserve">E.g. </w:t>
      </w:r>
      <w:r w:rsidRPr="008067CF">
        <w:rPr>
          <w:rStyle w:val="Emphasis"/>
          <w:rFonts w:asciiTheme="minorHAnsi" w:hAnsiTheme="minorHAnsi" w:cs="Tahoma"/>
          <w:b/>
          <w:bCs/>
          <w:i w:val="0"/>
          <w:color w:val="A6A6A6" w:themeColor="background1" w:themeShade="A6"/>
          <w:sz w:val="22"/>
          <w:szCs w:val="22"/>
        </w:rPr>
        <w:t>If something can</w:t>
      </w:r>
      <w:r>
        <w:rPr>
          <w:rStyle w:val="Emphasis"/>
          <w:rFonts w:asciiTheme="minorHAnsi" w:hAnsiTheme="minorHAnsi" w:cs="Tahoma"/>
          <w:b/>
          <w:bCs/>
          <w:i w:val="0"/>
          <w:color w:val="000000"/>
          <w:sz w:val="22"/>
          <w:szCs w:val="22"/>
        </w:rPr>
        <w:t xml:space="preserve"> show these events to be related! </w:t>
      </w:r>
      <w:r w:rsidRPr="008067CF">
        <w:rPr>
          <w:rStyle w:val="Emphasis"/>
          <w:rFonts w:asciiTheme="minorHAnsi" w:hAnsiTheme="minorHAnsi" w:cs="Tahoma"/>
          <w:b/>
          <w:bCs/>
          <w:i w:val="0"/>
          <w:color w:val="A6A6A6" w:themeColor="background1" w:themeShade="A6"/>
          <w:sz w:val="22"/>
          <w:szCs w:val="22"/>
        </w:rPr>
        <w:t>(Strengthen questions)</w:t>
      </w:r>
    </w:p>
    <w:p w:rsidR="00E20B70" w:rsidRPr="00DD72BC" w:rsidRDefault="00E20B70" w:rsidP="00E20B70">
      <w:pPr>
        <w:pStyle w:val="NormalWeb"/>
        <w:spacing w:before="0" w:beforeAutospacing="0" w:after="0" w:afterAutospacing="0"/>
        <w:ind w:right="-810" w:firstLine="720"/>
        <w:rPr>
          <w:rStyle w:val="Emphasis"/>
          <w:rFonts w:asciiTheme="minorHAnsi" w:hAnsiTheme="minorHAnsi" w:cs="Tahoma"/>
          <w:b/>
          <w:bCs/>
          <w:i w:val="0"/>
          <w:color w:val="000000"/>
          <w:sz w:val="22"/>
          <w:szCs w:val="22"/>
        </w:rPr>
      </w:pPr>
      <w:r>
        <w:rPr>
          <w:rStyle w:val="Emphasis"/>
          <w:rFonts w:asciiTheme="minorHAnsi" w:hAnsiTheme="minorHAnsi" w:cs="Tahoma"/>
          <w:b/>
          <w:bCs/>
          <w:i w:val="0"/>
          <w:color w:val="000000"/>
          <w:sz w:val="22"/>
          <w:szCs w:val="22"/>
        </w:rPr>
        <w:t xml:space="preserve">E.g. </w:t>
      </w:r>
      <w:proofErr w:type="gramStart"/>
      <w:r w:rsidRPr="008067CF">
        <w:rPr>
          <w:rStyle w:val="Emphasis"/>
          <w:rFonts w:asciiTheme="minorHAnsi" w:hAnsiTheme="minorHAnsi" w:cs="Tahoma"/>
          <w:b/>
          <w:bCs/>
          <w:i w:val="0"/>
          <w:color w:val="A6A6A6" w:themeColor="background1" w:themeShade="A6"/>
          <w:sz w:val="22"/>
          <w:szCs w:val="22"/>
        </w:rPr>
        <w:t>The</w:t>
      </w:r>
      <w:proofErr w:type="gramEnd"/>
      <w:r w:rsidRPr="008067CF">
        <w:rPr>
          <w:rStyle w:val="Emphasis"/>
          <w:rFonts w:asciiTheme="minorHAnsi" w:hAnsiTheme="minorHAnsi" w:cs="Tahoma"/>
          <w:b/>
          <w:bCs/>
          <w:i w:val="0"/>
          <w:color w:val="A6A6A6" w:themeColor="background1" w:themeShade="A6"/>
          <w:sz w:val="22"/>
          <w:szCs w:val="22"/>
        </w:rPr>
        <w:t xml:space="preserve"> answer should explain</w:t>
      </w:r>
      <w:r>
        <w:rPr>
          <w:rStyle w:val="Emphasis"/>
          <w:rFonts w:asciiTheme="minorHAnsi" w:hAnsiTheme="minorHAnsi" w:cs="Tahoma"/>
          <w:b/>
          <w:bCs/>
          <w:i w:val="0"/>
          <w:color w:val="000000"/>
          <w:sz w:val="22"/>
          <w:szCs w:val="22"/>
        </w:rPr>
        <w:t xml:space="preserve"> </w:t>
      </w:r>
      <w:r w:rsidRPr="008067CF">
        <w:rPr>
          <w:rStyle w:val="Emphasis"/>
          <w:rFonts w:asciiTheme="minorHAnsi" w:hAnsiTheme="minorHAnsi" w:cs="Tahoma"/>
          <w:b/>
          <w:bCs/>
          <w:i w:val="0"/>
          <w:color w:val="A6A6A6" w:themeColor="background1" w:themeShade="A6"/>
          <w:sz w:val="22"/>
          <w:szCs w:val="22"/>
        </w:rPr>
        <w:t>how</w:t>
      </w:r>
      <w:r>
        <w:rPr>
          <w:rStyle w:val="Emphasis"/>
          <w:rFonts w:asciiTheme="minorHAnsi" w:hAnsiTheme="minorHAnsi" w:cs="Tahoma"/>
          <w:b/>
          <w:bCs/>
          <w:i w:val="0"/>
          <w:color w:val="000000"/>
          <w:sz w:val="22"/>
          <w:szCs w:val="22"/>
        </w:rPr>
        <w:t xml:space="preserve"> X and Y premise CAN exist at once</w:t>
      </w:r>
      <w:r w:rsidRPr="008067CF">
        <w:rPr>
          <w:rStyle w:val="Emphasis"/>
          <w:rFonts w:asciiTheme="minorHAnsi" w:hAnsiTheme="minorHAnsi" w:cs="Tahoma"/>
          <w:b/>
          <w:bCs/>
          <w:i w:val="0"/>
          <w:color w:val="A6A6A6" w:themeColor="background1" w:themeShade="A6"/>
          <w:sz w:val="22"/>
          <w:szCs w:val="22"/>
        </w:rPr>
        <w:t>. (Paradox question)</w:t>
      </w:r>
    </w:p>
    <w:p w:rsidR="00E20B70" w:rsidRPr="00B542C8" w:rsidRDefault="00E20B70" w:rsidP="00E20B70">
      <w:pPr>
        <w:pStyle w:val="NormalWeb"/>
        <w:spacing w:before="240" w:beforeAutospacing="0" w:after="0" w:afterAutospacing="0"/>
        <w:ind w:right="-810"/>
        <w:rPr>
          <w:rStyle w:val="Emphasis"/>
          <w:rFonts w:asciiTheme="minorHAnsi" w:hAnsiTheme="minorHAnsi" w:cs="Tahoma"/>
          <w:bCs/>
          <w:color w:val="000000"/>
          <w:sz w:val="22"/>
          <w:szCs w:val="22"/>
        </w:rPr>
      </w:pPr>
      <w:r w:rsidRPr="00CE7C91">
        <w:rPr>
          <w:rStyle w:val="Emphasis"/>
          <w:rFonts w:asciiTheme="minorHAnsi" w:hAnsiTheme="minorHAnsi" w:cs="Tahoma"/>
          <w:bCs/>
          <w:color w:val="000000"/>
          <w:sz w:val="22"/>
          <w:szCs w:val="22"/>
        </w:rPr>
        <w:t>This step is a quick thought</w:t>
      </w:r>
      <w:r>
        <w:rPr>
          <w:rStyle w:val="Emphasis"/>
          <w:rFonts w:asciiTheme="minorHAnsi" w:hAnsiTheme="minorHAnsi" w:cs="Tahoma"/>
          <w:bCs/>
          <w:color w:val="000000"/>
          <w:sz w:val="22"/>
          <w:szCs w:val="22"/>
        </w:rPr>
        <w:t>, your own analysis</w:t>
      </w:r>
      <w:r w:rsidRPr="00CE7C91">
        <w:rPr>
          <w:rStyle w:val="Emphasis"/>
          <w:rFonts w:asciiTheme="minorHAnsi" w:hAnsiTheme="minorHAnsi" w:cs="Tahoma"/>
          <w:bCs/>
          <w:color w:val="000000"/>
          <w:sz w:val="22"/>
          <w:szCs w:val="22"/>
        </w:rPr>
        <w:t xml:space="preserve"> and should not involve a lot of </w:t>
      </w:r>
      <w:r>
        <w:rPr>
          <w:rStyle w:val="Emphasis"/>
          <w:rFonts w:asciiTheme="minorHAnsi" w:hAnsiTheme="minorHAnsi" w:cs="Tahoma"/>
          <w:bCs/>
          <w:color w:val="000000"/>
          <w:sz w:val="22"/>
          <w:szCs w:val="22"/>
        </w:rPr>
        <w:t>meditation. This is</w:t>
      </w:r>
      <w:r w:rsidRPr="00CE7C91">
        <w:rPr>
          <w:rStyle w:val="Emphasis"/>
          <w:rFonts w:asciiTheme="minorHAnsi" w:hAnsiTheme="minorHAnsi" w:cs="Tahoma"/>
          <w:bCs/>
          <w:color w:val="000000"/>
          <w:sz w:val="22"/>
          <w:szCs w:val="22"/>
        </w:rPr>
        <w:t xml:space="preserve"> just a hint in the direction.</w:t>
      </w:r>
      <w:r w:rsidR="0087757B">
        <w:rPr>
          <w:rStyle w:val="Emphasis"/>
          <w:rFonts w:asciiTheme="minorHAnsi" w:hAnsiTheme="minorHAnsi" w:cs="Tahoma"/>
          <w:bCs/>
          <w:color w:val="000000"/>
          <w:sz w:val="22"/>
          <w:szCs w:val="22"/>
        </w:rPr>
        <w:t xml:space="preserve"> Practice a bit so it is no longer a conscious activity but an instinct.</w:t>
      </w:r>
    </w:p>
    <w:p w:rsidR="00E20B70" w:rsidRDefault="00E20B70" w:rsidP="00C23BEA">
      <w:pPr>
        <w:pStyle w:val="NormalWeb"/>
        <w:spacing w:before="240" w:beforeAutospacing="0" w:after="240" w:afterAutospacing="0"/>
        <w:ind w:right="360"/>
        <w:rPr>
          <w:rStyle w:val="Emphasis"/>
          <w:rFonts w:asciiTheme="minorHAnsi" w:hAnsiTheme="minorHAnsi" w:cs="Tahoma"/>
          <w:b/>
          <w:bCs/>
          <w:color w:val="000000"/>
          <w:sz w:val="28"/>
          <w:szCs w:val="28"/>
        </w:rPr>
      </w:pPr>
    </w:p>
    <w:p w:rsidR="00B542C8" w:rsidRDefault="00E20B70" w:rsidP="00C23BEA">
      <w:pPr>
        <w:pStyle w:val="NormalWeb"/>
        <w:spacing w:before="240" w:beforeAutospacing="0" w:after="240" w:afterAutospacing="0"/>
        <w:ind w:right="360"/>
        <w:rPr>
          <w:rStyle w:val="Emphasis"/>
          <w:rFonts w:asciiTheme="minorHAnsi" w:hAnsiTheme="minorHAnsi" w:cs="Tahoma"/>
          <w:b/>
          <w:bCs/>
          <w:color w:val="000000"/>
          <w:sz w:val="28"/>
          <w:szCs w:val="28"/>
        </w:rPr>
      </w:pPr>
      <w:r>
        <w:rPr>
          <w:rStyle w:val="Emphasis"/>
          <w:rFonts w:asciiTheme="minorHAnsi" w:hAnsiTheme="minorHAnsi" w:cs="Tahoma"/>
          <w:b/>
          <w:bCs/>
          <w:color w:val="000000"/>
          <w:sz w:val="28"/>
          <w:szCs w:val="28"/>
        </w:rPr>
        <w:t xml:space="preserve">Elimination: </w:t>
      </w:r>
      <w:r w:rsidRPr="00E20B70">
        <w:rPr>
          <w:rStyle w:val="Emphasis"/>
          <w:rFonts w:asciiTheme="minorHAnsi" w:hAnsiTheme="minorHAnsi" w:cs="Tahoma"/>
          <w:bCs/>
          <w:i w:val="0"/>
          <w:color w:val="000000"/>
          <w:sz w:val="22"/>
          <w:szCs w:val="22"/>
        </w:rPr>
        <w:t>Read the shorter ones first, if something gives you a headache, leave it for last.</w:t>
      </w:r>
    </w:p>
    <w:p w:rsidR="00F2533B" w:rsidRPr="00EF74B7" w:rsidRDefault="00C23BEA" w:rsidP="00F2533B">
      <w:pPr>
        <w:pStyle w:val="NormalWeb"/>
        <w:numPr>
          <w:ilvl w:val="0"/>
          <w:numId w:val="2"/>
        </w:numPr>
        <w:spacing w:before="240" w:beforeAutospacing="0" w:after="240" w:afterAutospacing="0"/>
        <w:ind w:right="360"/>
        <w:rPr>
          <w:rStyle w:val="Emphasis"/>
          <w:rFonts w:asciiTheme="minorHAnsi" w:hAnsiTheme="minorHAnsi" w:cs="Tahoma"/>
          <w:b/>
          <w:bCs/>
          <w:color w:val="000000"/>
          <w:sz w:val="28"/>
          <w:szCs w:val="28"/>
        </w:rPr>
      </w:pPr>
      <w:r w:rsidRPr="00E20B70">
        <w:rPr>
          <w:rStyle w:val="Emphasis"/>
          <w:rFonts w:asciiTheme="minorHAnsi" w:hAnsiTheme="minorHAnsi" w:cs="Tahoma"/>
          <w:b/>
          <w:bCs/>
          <w:color w:val="1F497D" w:themeColor="text2"/>
          <w:sz w:val="28"/>
          <w:szCs w:val="28"/>
        </w:rPr>
        <w:lastRenderedPageBreak/>
        <w:t>Toss out the Out of Scope ones</w:t>
      </w:r>
      <w:r>
        <w:rPr>
          <w:rStyle w:val="Emphasis"/>
          <w:rFonts w:asciiTheme="minorHAnsi" w:hAnsiTheme="minorHAnsi" w:cs="Tahoma"/>
          <w:b/>
          <w:bCs/>
          <w:color w:val="000000"/>
          <w:sz w:val="28"/>
          <w:szCs w:val="28"/>
        </w:rPr>
        <w:t>.</w:t>
      </w:r>
      <w:r w:rsidR="00E20B70">
        <w:rPr>
          <w:rStyle w:val="Emphasis"/>
          <w:rFonts w:asciiTheme="minorHAnsi" w:hAnsiTheme="minorHAnsi" w:cs="Tahoma"/>
          <w:b/>
          <w:bCs/>
          <w:color w:val="000000"/>
          <w:sz w:val="28"/>
          <w:szCs w:val="28"/>
        </w:rPr>
        <w:t xml:space="preserve"> </w:t>
      </w:r>
      <w:r w:rsidR="00E20B70" w:rsidRPr="00E20B70">
        <w:rPr>
          <w:rStyle w:val="Emphasis"/>
          <w:rFonts w:asciiTheme="minorHAnsi" w:hAnsiTheme="minorHAnsi" w:cs="Tahoma"/>
          <w:bCs/>
          <w:i w:val="0"/>
          <w:color w:val="000000"/>
          <w:sz w:val="22"/>
          <w:szCs w:val="22"/>
        </w:rPr>
        <w:t>The scope test</w:t>
      </w:r>
    </w:p>
    <w:p w:rsidR="00EF74B7" w:rsidRDefault="00EF74B7" w:rsidP="00F2533B">
      <w:pPr>
        <w:pStyle w:val="NormalWeb"/>
        <w:numPr>
          <w:ilvl w:val="0"/>
          <w:numId w:val="2"/>
        </w:numPr>
        <w:spacing w:before="240" w:beforeAutospacing="0" w:after="240" w:afterAutospacing="0"/>
        <w:ind w:right="360"/>
        <w:rPr>
          <w:rStyle w:val="Emphasis"/>
          <w:rFonts w:asciiTheme="minorHAnsi" w:hAnsiTheme="minorHAnsi" w:cs="Tahoma"/>
          <w:b/>
          <w:bCs/>
          <w:color w:val="000000"/>
          <w:sz w:val="28"/>
          <w:szCs w:val="28"/>
        </w:rPr>
      </w:pPr>
      <w:r>
        <w:rPr>
          <w:rStyle w:val="Emphasis"/>
          <w:rFonts w:asciiTheme="minorHAnsi" w:hAnsiTheme="minorHAnsi" w:cs="Tahoma"/>
          <w:b/>
          <w:bCs/>
          <w:color w:val="1F497D" w:themeColor="text2"/>
          <w:sz w:val="28"/>
          <w:szCs w:val="28"/>
        </w:rPr>
        <w:t>Tone of the answer should match the argument.</w:t>
      </w:r>
      <w:r w:rsidRPr="00EF74B7">
        <w:rPr>
          <w:rStyle w:val="Emphasis"/>
          <w:rFonts w:asciiTheme="minorHAnsi" w:hAnsiTheme="minorHAnsi" w:cs="Tahoma"/>
          <w:bCs/>
          <w:i w:val="0"/>
          <w:color w:val="000000"/>
          <w:sz w:val="22"/>
          <w:szCs w:val="22"/>
        </w:rPr>
        <w:t xml:space="preserve"> The tone test</w:t>
      </w:r>
    </w:p>
    <w:p w:rsidR="00F2533B" w:rsidRPr="00F2533B" w:rsidRDefault="00C23BEA" w:rsidP="00F2533B">
      <w:pPr>
        <w:pStyle w:val="NormalWeb"/>
        <w:numPr>
          <w:ilvl w:val="0"/>
          <w:numId w:val="2"/>
        </w:numPr>
        <w:spacing w:before="240" w:beforeAutospacing="0" w:after="240" w:afterAutospacing="0"/>
        <w:ind w:right="360"/>
        <w:rPr>
          <w:rStyle w:val="Emphasis"/>
          <w:rFonts w:asciiTheme="minorHAnsi" w:hAnsiTheme="minorHAnsi" w:cs="Tahoma"/>
          <w:b/>
          <w:bCs/>
          <w:color w:val="000000"/>
          <w:sz w:val="28"/>
          <w:szCs w:val="28"/>
        </w:rPr>
      </w:pPr>
      <w:r w:rsidRPr="00F2533B">
        <w:rPr>
          <w:rStyle w:val="Emphasis"/>
          <w:rFonts w:asciiTheme="minorHAnsi" w:hAnsiTheme="minorHAnsi" w:cs="Tahoma"/>
          <w:b/>
          <w:bCs/>
          <w:color w:val="1F497D" w:themeColor="text2"/>
          <w:sz w:val="28"/>
          <w:szCs w:val="28"/>
        </w:rPr>
        <w:t>Use the moldy cheese rule!</w:t>
      </w:r>
    </w:p>
    <w:p w:rsidR="00F2533B" w:rsidRPr="00E20B70" w:rsidRDefault="00F2533B" w:rsidP="00F2533B">
      <w:pPr>
        <w:pStyle w:val="NormalWeb"/>
        <w:spacing w:before="240" w:beforeAutospacing="0" w:after="240" w:afterAutospacing="0"/>
        <w:ind w:right="360"/>
        <w:jc w:val="center"/>
        <w:rPr>
          <w:rStyle w:val="Emphasis"/>
          <w:rFonts w:asciiTheme="minorHAnsi" w:hAnsiTheme="minorHAnsi" w:cs="Tahoma"/>
          <w:b/>
          <w:bCs/>
          <w:i w:val="0"/>
          <w:color w:val="4F81BD" w:themeColor="accent1"/>
          <w:sz w:val="22"/>
          <w:szCs w:val="28"/>
        </w:rPr>
      </w:pPr>
      <w:r w:rsidRPr="00E20B70">
        <w:rPr>
          <w:rStyle w:val="Emphasis"/>
          <w:rFonts w:asciiTheme="minorHAnsi" w:hAnsiTheme="minorHAnsi" w:cs="Tahoma"/>
          <w:b/>
          <w:bCs/>
          <w:i w:val="0"/>
          <w:color w:val="4F81BD" w:themeColor="accent1"/>
          <w:sz w:val="22"/>
          <w:szCs w:val="28"/>
        </w:rPr>
        <w:t>If there is mold on any part of the cheese, throw it away</w:t>
      </w:r>
    </w:p>
    <w:p w:rsidR="00F2533B" w:rsidRDefault="00F2533B" w:rsidP="00F2533B">
      <w:pPr>
        <w:pStyle w:val="NormalWeb"/>
        <w:spacing w:before="240" w:beforeAutospacing="0" w:after="240" w:afterAutospacing="0"/>
        <w:ind w:right="360"/>
        <w:jc w:val="center"/>
        <w:rPr>
          <w:rStyle w:val="Emphasis"/>
          <w:rFonts w:asciiTheme="minorHAnsi" w:hAnsiTheme="minorHAnsi" w:cs="Tahoma"/>
          <w:bCs/>
          <w:i w:val="0"/>
          <w:color w:val="000000"/>
          <w:sz w:val="22"/>
          <w:szCs w:val="22"/>
        </w:rPr>
      </w:pPr>
      <w:r w:rsidRPr="00DD72BC">
        <w:rPr>
          <w:rStyle w:val="Emphasis"/>
          <w:rFonts w:asciiTheme="minorHAnsi" w:hAnsiTheme="minorHAnsi" w:cs="Tahoma"/>
          <w:bCs/>
          <w:i w:val="0"/>
          <w:color w:val="000000"/>
          <w:sz w:val="22"/>
          <w:szCs w:val="22"/>
        </w:rPr>
        <w:t xml:space="preserve">GMAT answer choices are like that, one bit of mold and </w:t>
      </w:r>
      <w:r w:rsidR="00127B13">
        <w:rPr>
          <w:rStyle w:val="Emphasis"/>
          <w:rFonts w:asciiTheme="minorHAnsi" w:hAnsiTheme="minorHAnsi" w:cs="Tahoma"/>
          <w:bCs/>
          <w:i w:val="0"/>
          <w:color w:val="000000"/>
          <w:sz w:val="22"/>
          <w:szCs w:val="22"/>
        </w:rPr>
        <w:t xml:space="preserve">it goes in the </w:t>
      </w:r>
      <w:r w:rsidR="00FA7768">
        <w:rPr>
          <w:rStyle w:val="Emphasis"/>
          <w:rFonts w:asciiTheme="minorHAnsi" w:hAnsiTheme="minorHAnsi" w:cs="Tahoma"/>
          <w:bCs/>
          <w:i w:val="0"/>
          <w:color w:val="000000"/>
          <w:sz w:val="22"/>
          <w:szCs w:val="22"/>
        </w:rPr>
        <w:t>Trash</w:t>
      </w:r>
      <w:r w:rsidRPr="00DD72BC">
        <w:rPr>
          <w:rStyle w:val="Emphasis"/>
          <w:rFonts w:asciiTheme="minorHAnsi" w:hAnsiTheme="minorHAnsi" w:cs="Tahoma"/>
          <w:bCs/>
          <w:i w:val="0"/>
          <w:color w:val="000000"/>
          <w:sz w:val="22"/>
          <w:szCs w:val="22"/>
        </w:rPr>
        <w:t>!</w:t>
      </w:r>
    </w:p>
    <w:p w:rsidR="00F2533B" w:rsidRPr="00E20B70" w:rsidRDefault="00F2533B" w:rsidP="00C23BEA">
      <w:pPr>
        <w:pStyle w:val="NormalWeb"/>
        <w:numPr>
          <w:ilvl w:val="0"/>
          <w:numId w:val="2"/>
        </w:numPr>
        <w:spacing w:before="240" w:beforeAutospacing="0" w:after="240" w:afterAutospacing="0"/>
        <w:ind w:right="360"/>
        <w:rPr>
          <w:rStyle w:val="Emphasis"/>
          <w:rFonts w:asciiTheme="minorHAnsi" w:hAnsiTheme="minorHAnsi" w:cs="Tahoma"/>
          <w:b/>
          <w:bCs/>
          <w:color w:val="1F497D" w:themeColor="text2"/>
          <w:sz w:val="28"/>
          <w:szCs w:val="28"/>
        </w:rPr>
      </w:pPr>
      <w:r>
        <w:rPr>
          <w:rStyle w:val="Emphasis"/>
          <w:rFonts w:asciiTheme="minorHAnsi" w:hAnsiTheme="minorHAnsi" w:cs="Tahoma"/>
          <w:b/>
          <w:bCs/>
          <w:color w:val="1F497D" w:themeColor="text2"/>
          <w:sz w:val="28"/>
          <w:szCs w:val="28"/>
        </w:rPr>
        <w:t>Validation if you’re stuck on two answer choices</w:t>
      </w:r>
    </w:p>
    <w:p w:rsidR="00125658" w:rsidRPr="00125658" w:rsidRDefault="00125658" w:rsidP="00F51103">
      <w:pPr>
        <w:pStyle w:val="NormalWeb"/>
        <w:spacing w:before="240" w:beforeAutospacing="0" w:after="240" w:afterAutospacing="0"/>
        <w:ind w:right="360"/>
        <w:jc w:val="center"/>
        <w:rPr>
          <w:rStyle w:val="Emphasis"/>
          <w:rFonts w:asciiTheme="minorHAnsi" w:hAnsiTheme="minorHAnsi" w:cs="Tahoma"/>
          <w:b/>
          <w:bCs/>
          <w:i w:val="0"/>
          <w:color w:val="4F81BD" w:themeColor="accent1"/>
          <w:sz w:val="22"/>
          <w:szCs w:val="28"/>
        </w:rPr>
      </w:pPr>
      <w:r w:rsidRPr="00125658">
        <w:rPr>
          <w:rStyle w:val="Emphasis"/>
          <w:rFonts w:asciiTheme="minorHAnsi" w:hAnsiTheme="minorHAnsi" w:cs="Tahoma"/>
          <w:b/>
          <w:bCs/>
          <w:i w:val="0"/>
          <w:color w:val="4F81BD" w:themeColor="accent1"/>
          <w:sz w:val="22"/>
          <w:szCs w:val="28"/>
        </w:rPr>
        <w:t>Ask yourself!</w:t>
      </w:r>
    </w:p>
    <w:p w:rsidR="00FF4482" w:rsidRPr="00125658" w:rsidRDefault="00FF4482"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Assumption Questions</w:t>
      </w:r>
    </w:p>
    <w:p w:rsidR="00C23BEA" w:rsidRPr="00125658" w:rsidRDefault="00C23BEA" w:rsidP="00F51103">
      <w:pPr>
        <w:pStyle w:val="NormalWeb"/>
        <w:spacing w:before="240" w:beforeAutospacing="0" w:after="240" w:afterAutospacing="0"/>
        <w:ind w:left="720" w:right="360" w:firstLine="720"/>
        <w:rPr>
          <w:rStyle w:val="Emphasis"/>
          <w:rFonts w:asciiTheme="minorHAnsi" w:hAnsiTheme="minorHAnsi" w:cs="Tahoma"/>
          <w:b/>
          <w:bCs/>
          <w:i w:val="0"/>
          <w:color w:val="000000"/>
        </w:rPr>
      </w:pPr>
      <w:r w:rsidRPr="00125658">
        <w:rPr>
          <w:rStyle w:val="Emphasis"/>
          <w:rFonts w:asciiTheme="minorHAnsi" w:hAnsiTheme="minorHAnsi" w:cs="Tahoma"/>
          <w:b/>
          <w:bCs/>
          <w:i w:val="0"/>
          <w:color w:val="000000"/>
          <w:u w:val="single"/>
        </w:rPr>
        <w:t>If Answer choice is true</w:t>
      </w:r>
      <w:r w:rsidRPr="00125658">
        <w:rPr>
          <w:rStyle w:val="Emphasis"/>
          <w:rFonts w:asciiTheme="minorHAnsi" w:hAnsiTheme="minorHAnsi" w:cs="Tahoma"/>
          <w:b/>
          <w:bCs/>
          <w:i w:val="0"/>
          <w:color w:val="000000"/>
        </w:rPr>
        <w:t>, does the argument make sense?</w:t>
      </w:r>
    </w:p>
    <w:p w:rsidR="00FF4482" w:rsidRPr="00125658" w:rsidRDefault="00FF4482"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Weaken the Argument</w:t>
      </w:r>
    </w:p>
    <w:p w:rsidR="00C23BEA" w:rsidRPr="00125658" w:rsidRDefault="00C23BEA" w:rsidP="00F51103">
      <w:pPr>
        <w:pStyle w:val="NormalWeb"/>
        <w:spacing w:before="240" w:beforeAutospacing="0" w:after="240" w:afterAutospacing="0"/>
        <w:ind w:left="720" w:right="360" w:firstLine="720"/>
        <w:rPr>
          <w:rStyle w:val="Emphasis"/>
          <w:rFonts w:asciiTheme="minorHAnsi" w:hAnsiTheme="minorHAnsi" w:cs="Tahoma"/>
          <w:b/>
          <w:bCs/>
          <w:color w:val="000000"/>
        </w:rPr>
      </w:pPr>
      <w:r w:rsidRPr="00125658">
        <w:rPr>
          <w:rStyle w:val="Emphasis"/>
          <w:rFonts w:asciiTheme="minorHAnsi" w:hAnsiTheme="minorHAnsi" w:cs="Tahoma"/>
          <w:b/>
          <w:bCs/>
          <w:color w:val="000000"/>
          <w:u w:val="single"/>
        </w:rPr>
        <w:t>If Answer choice true</w:t>
      </w:r>
      <w:r w:rsidRPr="00125658">
        <w:rPr>
          <w:rStyle w:val="Emphasis"/>
          <w:rFonts w:asciiTheme="minorHAnsi" w:hAnsiTheme="minorHAnsi" w:cs="Tahoma"/>
          <w:b/>
          <w:bCs/>
          <w:color w:val="000000"/>
        </w:rPr>
        <w:t>, is the argument weaker?</w:t>
      </w:r>
    </w:p>
    <w:p w:rsidR="00FF4482" w:rsidRPr="00125658" w:rsidRDefault="00FF4482"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Strengthen the Argument</w:t>
      </w:r>
    </w:p>
    <w:p w:rsidR="00C23BEA" w:rsidRPr="00125658" w:rsidRDefault="00C23BEA" w:rsidP="00F51103">
      <w:pPr>
        <w:pStyle w:val="NormalWeb"/>
        <w:spacing w:before="240" w:beforeAutospacing="0" w:after="240" w:afterAutospacing="0"/>
        <w:ind w:left="720" w:right="360" w:firstLine="720"/>
        <w:rPr>
          <w:rStyle w:val="Emphasis"/>
          <w:rFonts w:asciiTheme="minorHAnsi" w:hAnsiTheme="minorHAnsi" w:cs="Tahoma"/>
          <w:b/>
          <w:bCs/>
          <w:color w:val="000000"/>
        </w:rPr>
      </w:pPr>
      <w:r w:rsidRPr="00125658">
        <w:rPr>
          <w:rStyle w:val="Emphasis"/>
          <w:rFonts w:asciiTheme="minorHAnsi" w:hAnsiTheme="minorHAnsi" w:cs="Tahoma"/>
          <w:b/>
          <w:bCs/>
          <w:color w:val="000000"/>
          <w:u w:val="single"/>
        </w:rPr>
        <w:t>If Answer choice true</w:t>
      </w:r>
      <w:r w:rsidRPr="00125658">
        <w:rPr>
          <w:rStyle w:val="Emphasis"/>
          <w:rFonts w:asciiTheme="minorHAnsi" w:hAnsiTheme="minorHAnsi" w:cs="Tahoma"/>
          <w:b/>
          <w:bCs/>
          <w:color w:val="000000"/>
        </w:rPr>
        <w:t>, is the argument stronger?</w:t>
      </w:r>
    </w:p>
    <w:p w:rsidR="00FF4482" w:rsidRPr="00125658" w:rsidRDefault="00FF4482"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Conclusion / Inference</w:t>
      </w:r>
    </w:p>
    <w:p w:rsidR="00C23BEA" w:rsidRPr="00125658" w:rsidRDefault="00C23BEA" w:rsidP="00F51103">
      <w:pPr>
        <w:pStyle w:val="NormalWeb"/>
        <w:spacing w:before="240" w:beforeAutospacing="0" w:after="240" w:afterAutospacing="0"/>
        <w:ind w:left="720" w:right="360" w:firstLine="720"/>
        <w:rPr>
          <w:rStyle w:val="Emphasis"/>
          <w:rFonts w:asciiTheme="minorHAnsi" w:hAnsiTheme="minorHAnsi" w:cs="Tahoma"/>
          <w:b/>
          <w:bCs/>
          <w:color w:val="000000"/>
        </w:rPr>
      </w:pPr>
      <w:r w:rsidRPr="00125658">
        <w:rPr>
          <w:rStyle w:val="Emphasis"/>
          <w:rFonts w:asciiTheme="minorHAnsi" w:hAnsiTheme="minorHAnsi" w:cs="Tahoma"/>
          <w:b/>
          <w:bCs/>
          <w:color w:val="000000"/>
          <w:u w:val="single"/>
        </w:rPr>
        <w:t>If Paragraph true</w:t>
      </w:r>
      <w:r w:rsidRPr="00125658">
        <w:rPr>
          <w:rStyle w:val="Emphasis"/>
          <w:rFonts w:asciiTheme="minorHAnsi" w:hAnsiTheme="minorHAnsi" w:cs="Tahoma"/>
          <w:b/>
          <w:bCs/>
          <w:color w:val="000000"/>
        </w:rPr>
        <w:t>, what must I know?</w:t>
      </w:r>
    </w:p>
    <w:p w:rsidR="00FF4482" w:rsidRPr="00125658" w:rsidRDefault="00FF4482"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Causal Relationships</w:t>
      </w:r>
    </w:p>
    <w:p w:rsidR="00C23BEA" w:rsidRPr="00A35060" w:rsidRDefault="00A35060" w:rsidP="00A35060">
      <w:pPr>
        <w:pStyle w:val="NormalWeb"/>
        <w:spacing w:before="240" w:beforeAutospacing="0" w:after="240" w:afterAutospacing="0"/>
        <w:ind w:left="720" w:right="360" w:firstLine="720"/>
        <w:jc w:val="both"/>
        <w:rPr>
          <w:rStyle w:val="Emphasis"/>
          <w:rFonts w:asciiTheme="minorHAnsi" w:hAnsiTheme="minorHAnsi" w:cs="Tahoma"/>
          <w:b/>
          <w:bCs/>
          <w:color w:val="000000"/>
          <w:u w:val="single"/>
        </w:rPr>
      </w:pPr>
      <w:r w:rsidRPr="00A35060">
        <w:rPr>
          <w:rStyle w:val="Emphasis"/>
          <w:rFonts w:asciiTheme="minorHAnsi" w:hAnsiTheme="minorHAnsi" w:cs="Tahoma"/>
          <w:b/>
          <w:bCs/>
          <w:color w:val="000000"/>
          <w:u w:val="single"/>
        </w:rPr>
        <w:t>Does answer choice</w:t>
      </w:r>
      <w:r w:rsidRPr="00A35060">
        <w:rPr>
          <w:rStyle w:val="Emphasis"/>
          <w:rFonts w:asciiTheme="minorHAnsi" w:hAnsiTheme="minorHAnsi" w:cs="Tahoma"/>
          <w:b/>
          <w:bCs/>
          <w:color w:val="000000"/>
        </w:rPr>
        <w:t xml:space="preserve"> block reverse/alternate causation?</w:t>
      </w:r>
    </w:p>
    <w:p w:rsidR="00FF4482" w:rsidRDefault="00FF4482" w:rsidP="00F51103">
      <w:pPr>
        <w:pStyle w:val="NormalWeb"/>
        <w:spacing w:before="240" w:beforeAutospacing="0" w:after="240" w:afterAutospacing="0"/>
        <w:ind w:left="720" w:right="360"/>
        <w:rPr>
          <w:rStyle w:val="Emphasis"/>
          <w:rFonts w:asciiTheme="minorHAnsi" w:hAnsiTheme="minorHAnsi" w:cs="Tahoma"/>
          <w:b/>
          <w:bCs/>
          <w:color w:val="000000"/>
          <w:sz w:val="28"/>
          <w:szCs w:val="28"/>
        </w:rPr>
      </w:pPr>
      <w:r w:rsidRPr="00125658">
        <w:rPr>
          <w:rStyle w:val="Emphasis"/>
          <w:rFonts w:asciiTheme="minorHAnsi" w:hAnsiTheme="minorHAnsi" w:cs="Tahoma"/>
          <w:b/>
          <w:bCs/>
          <w:color w:val="1F497D" w:themeColor="text2"/>
          <w:sz w:val="28"/>
          <w:szCs w:val="28"/>
        </w:rPr>
        <w:t>Paradoxes</w:t>
      </w:r>
    </w:p>
    <w:p w:rsidR="00FF4482" w:rsidRPr="00125658" w:rsidRDefault="00C23BEA" w:rsidP="00F51103">
      <w:pPr>
        <w:pStyle w:val="NormalWeb"/>
        <w:spacing w:before="240" w:beforeAutospacing="0" w:after="240" w:afterAutospacing="0"/>
        <w:ind w:left="720" w:right="360" w:firstLine="720"/>
        <w:rPr>
          <w:rStyle w:val="Emphasis"/>
          <w:rFonts w:asciiTheme="minorHAnsi" w:hAnsiTheme="minorHAnsi" w:cs="Tahoma"/>
          <w:b/>
          <w:bCs/>
          <w:color w:val="000000"/>
        </w:rPr>
      </w:pPr>
      <w:r w:rsidRPr="00127B13">
        <w:rPr>
          <w:rStyle w:val="Emphasis"/>
          <w:rFonts w:asciiTheme="minorHAnsi" w:hAnsiTheme="minorHAnsi" w:cs="Tahoma"/>
          <w:b/>
          <w:bCs/>
          <w:color w:val="000000"/>
          <w:u w:val="single"/>
        </w:rPr>
        <w:t>If answer choice true</w:t>
      </w:r>
      <w:r w:rsidRPr="00125658">
        <w:rPr>
          <w:rStyle w:val="Emphasis"/>
          <w:rFonts w:asciiTheme="minorHAnsi" w:hAnsiTheme="minorHAnsi" w:cs="Tahoma"/>
          <w:b/>
          <w:bCs/>
          <w:color w:val="000000"/>
        </w:rPr>
        <w:t>, are both sides still valid?</w:t>
      </w:r>
    </w:p>
    <w:p w:rsidR="00FF4482" w:rsidRPr="00125658" w:rsidRDefault="006252AA" w:rsidP="00F51103">
      <w:pPr>
        <w:pStyle w:val="NormalWeb"/>
        <w:spacing w:before="240" w:beforeAutospacing="0" w:after="240" w:afterAutospacing="0"/>
        <w:ind w:left="720" w:right="360"/>
        <w:rPr>
          <w:rStyle w:val="Emphasis"/>
          <w:rFonts w:asciiTheme="minorHAnsi" w:hAnsiTheme="minorHAnsi" w:cs="Tahoma"/>
          <w:b/>
          <w:bCs/>
          <w:color w:val="1F497D" w:themeColor="text2"/>
          <w:sz w:val="28"/>
          <w:szCs w:val="28"/>
        </w:rPr>
      </w:pPr>
      <w:r w:rsidRPr="00125658">
        <w:rPr>
          <w:rStyle w:val="Emphasis"/>
          <w:rFonts w:asciiTheme="minorHAnsi" w:hAnsiTheme="minorHAnsi" w:cs="Tahoma"/>
          <w:b/>
          <w:bCs/>
          <w:color w:val="1F497D" w:themeColor="text2"/>
          <w:sz w:val="28"/>
          <w:szCs w:val="28"/>
        </w:rPr>
        <w:t>Boldface</w:t>
      </w:r>
    </w:p>
    <w:p w:rsidR="00E803C8" w:rsidRPr="00332925" w:rsidRDefault="00E803C8" w:rsidP="00F80C65">
      <w:pPr>
        <w:pStyle w:val="NormalWeb"/>
        <w:spacing w:before="240" w:beforeAutospacing="0" w:after="240" w:afterAutospacing="0"/>
        <w:ind w:left="720" w:right="360"/>
        <w:rPr>
          <w:rFonts w:asciiTheme="minorHAnsi" w:hAnsiTheme="minorHAnsi" w:cs="Tahoma"/>
          <w:color w:val="365F91" w:themeColor="accent1" w:themeShade="BF"/>
        </w:rPr>
      </w:pPr>
      <w:r w:rsidRPr="00332925">
        <w:rPr>
          <w:rStyle w:val="Emphasis"/>
          <w:rFonts w:asciiTheme="minorHAnsi" w:hAnsiTheme="minorHAnsi" w:cs="Tahoma"/>
          <w:b/>
          <w:bCs/>
          <w:color w:val="365F91" w:themeColor="accent1" w:themeShade="BF"/>
        </w:rPr>
        <w:t>Firstly BF CR (Bold face Critical reasoning)</w:t>
      </w:r>
      <w:r w:rsidRPr="00332925">
        <w:rPr>
          <w:rStyle w:val="apple-converted-space"/>
          <w:rFonts w:asciiTheme="minorHAnsi" w:hAnsiTheme="minorHAnsi" w:cs="Tahoma"/>
          <w:b/>
          <w:bCs/>
          <w:i/>
          <w:iCs/>
          <w:color w:val="365F91" w:themeColor="accent1" w:themeShade="BF"/>
        </w:rPr>
        <w:t> </w:t>
      </w:r>
      <w:r w:rsidRPr="00332925">
        <w:rPr>
          <w:rStyle w:val="Emphasis"/>
          <w:rFonts w:asciiTheme="minorHAnsi" w:hAnsiTheme="minorHAnsi" w:cs="Tahoma"/>
          <w:b/>
          <w:bCs/>
          <w:color w:val="365F91" w:themeColor="accent1" w:themeShade="BF"/>
        </w:rPr>
        <w:t>questions lie in tough category — so if you come across one – will imply that you are doing extremely well in GMAT</w:t>
      </w:r>
    </w:p>
    <w:p w:rsidR="00E803C8" w:rsidRPr="00332925" w:rsidRDefault="00E803C8" w:rsidP="00E803C8">
      <w:pPr>
        <w:pStyle w:val="NormalWeb"/>
        <w:spacing w:before="240" w:beforeAutospacing="0" w:after="240" w:afterAutospacing="0"/>
        <w:ind w:right="360"/>
        <w:rPr>
          <w:rFonts w:asciiTheme="minorHAnsi" w:hAnsiTheme="minorHAnsi" w:cs="Tahoma"/>
          <w:color w:val="365F91" w:themeColor="accent1" w:themeShade="BF"/>
        </w:rPr>
      </w:pPr>
      <w:r w:rsidRPr="00332925">
        <w:rPr>
          <w:rStyle w:val="Emphasis"/>
          <w:rFonts w:asciiTheme="minorHAnsi" w:hAnsiTheme="minorHAnsi" w:cs="Tahoma"/>
          <w:bCs/>
          <w:color w:val="365F91" w:themeColor="accent1" w:themeShade="BF"/>
        </w:rPr>
        <w:t>In BF CR argument question, one or two different statements in stimulus appear in BOLD. The question then asks you the way in which the two statements in bold are related?</w:t>
      </w:r>
    </w:p>
    <w:p w:rsidR="00E803C8" w:rsidRPr="00E803C8" w:rsidRDefault="00E803C8" w:rsidP="00E803C8">
      <w:pPr>
        <w:pStyle w:val="NormalWeb"/>
        <w:spacing w:before="240" w:beforeAutospacing="0" w:after="240" w:afterAutospacing="0"/>
        <w:ind w:right="360"/>
        <w:rPr>
          <w:rFonts w:asciiTheme="minorHAnsi" w:hAnsiTheme="minorHAnsi" w:cs="Tahoma"/>
          <w:color w:val="000000"/>
          <w:sz w:val="28"/>
          <w:szCs w:val="28"/>
        </w:rPr>
      </w:pPr>
      <w:r w:rsidRPr="00E803C8">
        <w:rPr>
          <w:rStyle w:val="Emphasis"/>
          <w:rFonts w:asciiTheme="minorHAnsi" w:hAnsiTheme="minorHAnsi" w:cs="Tahoma"/>
          <w:bCs/>
          <w:color w:val="000000"/>
          <w:sz w:val="28"/>
          <w:szCs w:val="28"/>
        </w:rPr>
        <w:t xml:space="preserve">Few basic terms </w:t>
      </w:r>
      <w:proofErr w:type="gramStart"/>
      <w:r w:rsidRPr="00E803C8">
        <w:rPr>
          <w:rStyle w:val="Emphasis"/>
          <w:rFonts w:asciiTheme="minorHAnsi" w:hAnsiTheme="minorHAnsi" w:cs="Tahoma"/>
          <w:bCs/>
          <w:color w:val="000000"/>
          <w:sz w:val="28"/>
          <w:szCs w:val="28"/>
        </w:rPr>
        <w:t>that form</w:t>
      </w:r>
      <w:proofErr w:type="gramEnd"/>
      <w:r w:rsidRPr="00E803C8">
        <w:rPr>
          <w:rStyle w:val="Emphasis"/>
          <w:rFonts w:asciiTheme="minorHAnsi" w:hAnsiTheme="minorHAnsi" w:cs="Tahoma"/>
          <w:bCs/>
          <w:color w:val="000000"/>
          <w:sz w:val="28"/>
          <w:szCs w:val="28"/>
        </w:rPr>
        <w:t xml:space="preserve"> the parts of an argument —</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1).</w:t>
      </w:r>
      <w:r w:rsidRPr="008C2782">
        <w:rPr>
          <w:rStyle w:val="apple-converted-space"/>
          <w:rFonts w:asciiTheme="minorHAnsi" w:hAnsiTheme="minorHAnsi" w:cs="Tahoma"/>
          <w:b/>
          <w:bCs/>
          <w:i/>
          <w:iCs/>
          <w:color w:val="000000"/>
        </w:rPr>
        <w:t> </w:t>
      </w:r>
      <w:r w:rsidRPr="008C2782">
        <w:rPr>
          <w:rStyle w:val="Emphasis"/>
          <w:rFonts w:asciiTheme="minorHAnsi" w:hAnsiTheme="minorHAnsi" w:cs="Tahoma"/>
          <w:b/>
          <w:bCs/>
          <w:color w:val="000000"/>
        </w:rPr>
        <w:t>Argument</w:t>
      </w:r>
      <w:r w:rsidRPr="008C2782">
        <w:rPr>
          <w:rStyle w:val="apple-converted-space"/>
          <w:rFonts w:asciiTheme="minorHAnsi" w:hAnsiTheme="minorHAnsi" w:cs="Tahoma"/>
          <w:b/>
          <w:bCs/>
          <w:i/>
          <w:iCs/>
          <w:color w:val="000000"/>
        </w:rPr>
        <w:t> </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lastRenderedPageBreak/>
        <w:t>An argument is a conclusion supported by premises and assumptions. It has 3 parts: Conclusion, Premise and Assumption.</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2). Conclusion</w:t>
      </w:r>
      <w:r w:rsidRPr="008C2782">
        <w:rPr>
          <w:rStyle w:val="apple-converted-space"/>
          <w:rFonts w:asciiTheme="minorHAnsi" w:hAnsiTheme="minorHAnsi" w:cs="Tahoma"/>
          <w:b/>
          <w:bCs/>
          <w:i/>
          <w:iCs/>
          <w:color w:val="000000"/>
        </w:rPr>
        <w:t> </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A conclusion is a claim, the main point of an argument. Certain words are used to introduce the conclusion of an argument, these words are termed as Conclusion Indicators</w:t>
      </w:r>
      <w:r w:rsidRPr="008C2782">
        <w:rPr>
          <w:rStyle w:val="apple-converted-space"/>
          <w:rFonts w:asciiTheme="minorHAnsi" w:hAnsiTheme="minorHAnsi" w:cs="Tahoma"/>
          <w:bCs/>
          <w:i/>
          <w:iCs/>
          <w:color w:val="000000"/>
        </w:rPr>
        <w:t> </w:t>
      </w:r>
      <w:r w:rsidRPr="008C2782">
        <w:rPr>
          <w:rStyle w:val="Emphasis"/>
          <w:rFonts w:asciiTheme="minorHAnsi" w:hAnsiTheme="minorHAnsi" w:cs="Tahoma"/>
          <w:bCs/>
          <w:color w:val="000000"/>
        </w:rPr>
        <w:t>e.g. – so, thus, therefore, as a result, consequently, accordingly, hence, imply, conclude that, follows that, means that, infer that</w:t>
      </w:r>
      <w:r w:rsidRPr="008C2782">
        <w:rPr>
          <w:rFonts w:asciiTheme="minorHAnsi" w:hAnsiTheme="minorHAnsi" w:cs="Tahoma"/>
          <w:b/>
          <w:bCs/>
          <w:i/>
          <w:iCs/>
          <w:color w:val="000000"/>
        </w:rPr>
        <w:br/>
      </w:r>
      <w:r w:rsidRPr="008C2782">
        <w:rPr>
          <w:rFonts w:asciiTheme="minorHAnsi" w:hAnsiTheme="minorHAnsi" w:cs="Tahoma"/>
          <w:b/>
          <w:bCs/>
          <w:i/>
          <w:iCs/>
          <w:color w:val="000000"/>
        </w:rPr>
        <w:br/>
      </w:r>
      <w:r w:rsidRPr="008C2782">
        <w:rPr>
          <w:rStyle w:val="Emphasis"/>
          <w:rFonts w:asciiTheme="minorHAnsi" w:hAnsiTheme="minorHAnsi" w:cs="Tahoma"/>
          <w:b/>
          <w:bCs/>
          <w:color w:val="000000"/>
        </w:rPr>
        <w:t>3). Premises</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Premises are parts of argument that support the conclusion. They are the reasons that back up the claim made in the conclusion. Most of the time premises are facts, but they can also be assertions that are just given as evidence for the claim in the conclusion. A conclusion gets support: premises provide it. In simple words a premise is a stated reason, a piece of evidence that supports the conclusion. Premises are the argument’s facts. They are the facts or evidence that support or lead to the conclusion.</w:t>
      </w:r>
      <w:r w:rsidRPr="008C2782">
        <w:rPr>
          <w:rFonts w:asciiTheme="minorHAnsi" w:hAnsiTheme="minorHAnsi" w:cs="Tahoma"/>
          <w:color w:val="000000"/>
        </w:rPr>
        <w:br/>
      </w:r>
      <w:r w:rsidRPr="008C2782">
        <w:rPr>
          <w:rStyle w:val="Emphasis"/>
          <w:rFonts w:asciiTheme="minorHAnsi" w:hAnsiTheme="minorHAnsi" w:cs="Tahoma"/>
          <w:bCs/>
          <w:color w:val="000000"/>
        </w:rPr>
        <w:t xml:space="preserve">Certain words are used to introduce the premises of an </w:t>
      </w:r>
      <w:r w:rsidR="006536B2" w:rsidRPr="008C2782">
        <w:rPr>
          <w:rStyle w:val="Emphasis"/>
          <w:rFonts w:asciiTheme="minorHAnsi" w:hAnsiTheme="minorHAnsi" w:cs="Tahoma"/>
          <w:bCs/>
          <w:color w:val="000000"/>
        </w:rPr>
        <w:t>argument;</w:t>
      </w:r>
      <w:r w:rsidRPr="008C2782">
        <w:rPr>
          <w:rStyle w:val="Emphasis"/>
          <w:rFonts w:asciiTheme="minorHAnsi" w:hAnsiTheme="minorHAnsi" w:cs="Tahoma"/>
          <w:bCs/>
          <w:color w:val="000000"/>
        </w:rPr>
        <w:t xml:space="preserve"> these words are termed as Premise Indicators. e.g. – because, since, for, as, if, assume, suppose, evidence, on the basis of, the reason is that, may be derived from, in that</w:t>
      </w:r>
      <w:r w:rsidRPr="008C2782">
        <w:rPr>
          <w:rFonts w:asciiTheme="minorHAnsi" w:hAnsiTheme="minorHAnsi" w:cs="Tahoma"/>
          <w:bCs/>
          <w:i/>
          <w:iCs/>
          <w:color w:val="000000"/>
        </w:rPr>
        <w:br/>
      </w:r>
      <w:r w:rsidRPr="008C2782">
        <w:rPr>
          <w:rFonts w:asciiTheme="minorHAnsi" w:hAnsiTheme="minorHAnsi" w:cs="Tahoma"/>
          <w:b/>
          <w:bCs/>
          <w:i/>
          <w:iCs/>
          <w:color w:val="000000"/>
        </w:rPr>
        <w:br/>
      </w:r>
      <w:r w:rsidRPr="008C2782">
        <w:rPr>
          <w:rStyle w:val="Emphasis"/>
          <w:rFonts w:asciiTheme="minorHAnsi" w:hAnsiTheme="minorHAnsi" w:cs="Tahoma"/>
          <w:b/>
          <w:bCs/>
          <w:color w:val="000000"/>
        </w:rPr>
        <w:t>4). Assumption</w:t>
      </w:r>
      <w:r w:rsidRPr="008C2782">
        <w:rPr>
          <w:rStyle w:val="apple-converted-space"/>
          <w:rFonts w:asciiTheme="minorHAnsi" w:hAnsiTheme="minorHAnsi" w:cs="Tahoma"/>
          <w:b/>
          <w:bCs/>
          <w:i/>
          <w:iCs/>
          <w:color w:val="000000"/>
        </w:rPr>
        <w:t> </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An assumption is an unstated premise that supports the conclusion. It is something that the author’s conclusion “depends on” or “relies on”.</w:t>
      </w:r>
    </w:p>
    <w:p w:rsidR="00E803C8" w:rsidRPr="008C2782" w:rsidRDefault="00E803C8" w:rsidP="00E803C8">
      <w:pPr>
        <w:pStyle w:val="NormalWeb"/>
        <w:spacing w:before="240" w:beforeAutospacing="0" w:after="240" w:afterAutospacing="0"/>
        <w:ind w:right="360"/>
        <w:jc w:val="both"/>
        <w:rPr>
          <w:rFonts w:asciiTheme="minorHAnsi" w:hAnsiTheme="minorHAnsi" w:cs="Tahoma"/>
          <w:color w:val="000000"/>
        </w:rPr>
      </w:pPr>
      <w:r w:rsidRPr="008C2782">
        <w:rPr>
          <w:rStyle w:val="Emphasis"/>
          <w:rFonts w:asciiTheme="minorHAnsi" w:hAnsiTheme="minorHAnsi" w:cs="Tahoma"/>
          <w:b/>
          <w:bCs/>
          <w:color w:val="000000"/>
        </w:rPr>
        <w:t>5). Inference</w:t>
      </w:r>
      <w:r w:rsidRPr="008C2782">
        <w:rPr>
          <w:rStyle w:val="apple-converted-space"/>
          <w:rFonts w:asciiTheme="minorHAnsi" w:hAnsiTheme="minorHAnsi" w:cs="Tahoma"/>
          <w:b/>
          <w:bCs/>
          <w:i/>
          <w:iCs/>
          <w:color w:val="000000"/>
        </w:rPr>
        <w:t> </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 xml:space="preserve">We can infer many details from the arguments. Inferences are those details, which are known to be true from information presented. Sometimes there is no difference between a conclusion and an inference. When the conclusion to an argument is not </w:t>
      </w:r>
      <w:proofErr w:type="spellStart"/>
      <w:r w:rsidRPr="008C2782">
        <w:rPr>
          <w:rStyle w:val="Emphasis"/>
          <w:rFonts w:asciiTheme="minorHAnsi" w:hAnsiTheme="minorHAnsi" w:cs="Tahoma"/>
          <w:bCs/>
          <w:color w:val="000000"/>
        </w:rPr>
        <w:t>explicitely</w:t>
      </w:r>
      <w:proofErr w:type="spellEnd"/>
      <w:r w:rsidRPr="008C2782">
        <w:rPr>
          <w:rStyle w:val="Emphasis"/>
          <w:rFonts w:asciiTheme="minorHAnsi" w:hAnsiTheme="minorHAnsi" w:cs="Tahoma"/>
          <w:bCs/>
          <w:color w:val="000000"/>
        </w:rPr>
        <w:t xml:space="preserve"> stated, it is something you can infer. In other words, inferences have nothing to do with the main point of an argument. You can infer inferences from the facts that are stated as premises.</w:t>
      </w:r>
    </w:p>
    <w:p w:rsidR="00E803C8" w:rsidRPr="008C2782" w:rsidRDefault="00E803C8" w:rsidP="00E803C8">
      <w:pPr>
        <w:pStyle w:val="NormalWeb"/>
        <w:spacing w:before="240" w:beforeAutospacing="0" w:after="240" w:afterAutospacing="0"/>
        <w:ind w:right="360"/>
        <w:jc w:val="both"/>
      </w:pPr>
      <w:r w:rsidRPr="008C2782">
        <w:rPr>
          <w:rStyle w:val="Emphasis"/>
          <w:rFonts w:asciiTheme="minorHAnsi" w:hAnsiTheme="minorHAnsi" w:cs="Tahoma"/>
          <w:b/>
          <w:bCs/>
          <w:color w:val="000000"/>
        </w:rPr>
        <w:t>6). Background</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Information or circumstances required to put the evidence into context but which, on standing alone as pieces of information, might not constitute an evidence that is necessary to arrive at a conclusion. It doesn’t states anything directly, just provides the general information related to the topic…</w:t>
      </w:r>
    </w:p>
    <w:p w:rsidR="00E803C8" w:rsidRPr="008C2782" w:rsidRDefault="00E803C8" w:rsidP="00E803C8">
      <w:pPr>
        <w:pStyle w:val="NormalWeb"/>
        <w:spacing w:before="240" w:beforeAutospacing="0" w:after="240" w:afterAutospacing="0"/>
        <w:ind w:right="360"/>
        <w:jc w:val="both"/>
      </w:pPr>
      <w:r w:rsidRPr="008C2782">
        <w:rPr>
          <w:rStyle w:val="Emphasis"/>
          <w:rFonts w:asciiTheme="minorHAnsi" w:hAnsiTheme="minorHAnsi" w:cs="Tahoma"/>
          <w:b/>
          <w:bCs/>
          <w:color w:val="000000"/>
        </w:rPr>
        <w:t>7). Pre-evidence</w:t>
      </w:r>
      <w:r w:rsidRPr="008C2782">
        <w:rPr>
          <w:rStyle w:val="apple-converted-space"/>
          <w:rFonts w:asciiTheme="minorHAnsi" w:hAnsiTheme="minorHAnsi" w:cs="Tahoma"/>
          <w:b/>
          <w:bCs/>
          <w:i/>
          <w:iCs/>
          <w:color w:val="000000"/>
        </w:rPr>
        <w:t> </w:t>
      </w:r>
      <w:r w:rsidRPr="008C2782">
        <w:rPr>
          <w:rStyle w:val="Emphasis"/>
          <w:rFonts w:asciiTheme="minorHAnsi" w:hAnsiTheme="minorHAnsi" w:cs="Tahoma"/>
          <w:b/>
          <w:bCs/>
          <w:color w:val="000000"/>
        </w:rPr>
        <w:t>in almost same as background</w:t>
      </w:r>
      <w:proofErr w:type="gramStart"/>
      <w:r w:rsidRPr="008C2782">
        <w:rPr>
          <w:rStyle w:val="Emphasis"/>
          <w:rFonts w:asciiTheme="minorHAnsi" w:hAnsiTheme="minorHAnsi" w:cs="Tahoma"/>
          <w:b/>
          <w:bCs/>
          <w:color w:val="000000"/>
        </w:rPr>
        <w:t>..</w:t>
      </w:r>
      <w:proofErr w:type="gramEnd"/>
      <w:r w:rsidRPr="008C2782">
        <w:rPr>
          <w:rStyle w:val="Emphasis"/>
          <w:rFonts w:asciiTheme="minorHAnsi" w:hAnsiTheme="minorHAnsi" w:cs="Tahoma"/>
          <w:b/>
          <w:bCs/>
          <w:color w:val="000000"/>
        </w:rPr>
        <w:t xml:space="preserve"> .</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8). Evidence</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 xml:space="preserve">Information indicating whether something is true or valid. It is something that supports the argument, or tries to prove </w:t>
      </w:r>
      <w:proofErr w:type="spellStart"/>
      <w:proofErr w:type="gramStart"/>
      <w:r w:rsidRPr="008C2782">
        <w:rPr>
          <w:rStyle w:val="Emphasis"/>
          <w:rFonts w:asciiTheme="minorHAnsi" w:hAnsiTheme="minorHAnsi" w:cs="Tahoma"/>
          <w:bCs/>
          <w:color w:val="000000"/>
        </w:rPr>
        <w:t>it’s</w:t>
      </w:r>
      <w:proofErr w:type="spellEnd"/>
      <w:proofErr w:type="gramEnd"/>
      <w:r w:rsidRPr="008C2782">
        <w:rPr>
          <w:rStyle w:val="Emphasis"/>
          <w:rFonts w:asciiTheme="minorHAnsi" w:hAnsiTheme="minorHAnsi" w:cs="Tahoma"/>
          <w:bCs/>
          <w:color w:val="000000"/>
        </w:rPr>
        <w:t xml:space="preserve"> validity.</w:t>
      </w:r>
      <w:r w:rsidRPr="008C2782">
        <w:rPr>
          <w:rFonts w:asciiTheme="minorHAnsi" w:hAnsiTheme="minorHAnsi" w:cs="Tahoma"/>
          <w:bCs/>
          <w:i/>
          <w:iCs/>
          <w:color w:val="000000"/>
        </w:rPr>
        <w:br/>
      </w:r>
      <w:r w:rsidRPr="008C2782">
        <w:rPr>
          <w:rStyle w:val="Emphasis"/>
          <w:rFonts w:asciiTheme="minorHAnsi" w:hAnsiTheme="minorHAnsi" w:cs="Tahoma"/>
          <w:bCs/>
          <w:color w:val="000000"/>
        </w:rPr>
        <w:lastRenderedPageBreak/>
        <w:t xml:space="preserve">Evidence may include facts, but evidence is usually stronger than a fact. The evidence </w:t>
      </w:r>
      <w:proofErr w:type="gramStart"/>
      <w:r w:rsidRPr="008C2782">
        <w:rPr>
          <w:rStyle w:val="Emphasis"/>
          <w:rFonts w:asciiTheme="minorHAnsi" w:hAnsiTheme="minorHAnsi" w:cs="Tahoma"/>
          <w:bCs/>
          <w:color w:val="000000"/>
        </w:rPr>
        <w:t>are</w:t>
      </w:r>
      <w:proofErr w:type="gramEnd"/>
      <w:r w:rsidRPr="008C2782">
        <w:rPr>
          <w:rStyle w:val="Emphasis"/>
          <w:rFonts w:asciiTheme="minorHAnsi" w:hAnsiTheme="minorHAnsi" w:cs="Tahoma"/>
          <w:bCs/>
          <w:color w:val="000000"/>
        </w:rPr>
        <w:t xml:space="preserve"> the direct elements required for the conclusion to stand whereas facts are not necessary for the conclusion to stand.</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9). Fact</w:t>
      </w:r>
      <w:r w:rsidRPr="008C2782">
        <w:rPr>
          <w:rFonts w:asciiTheme="minorHAnsi" w:hAnsiTheme="minorHAnsi" w:cs="Tahoma"/>
          <w:color w:val="000000"/>
        </w:rPr>
        <w:br/>
      </w:r>
      <w:r w:rsidRPr="008C2782">
        <w:rPr>
          <w:rFonts w:asciiTheme="minorHAnsi" w:hAnsiTheme="minorHAnsi" w:cs="Tahoma"/>
          <w:color w:val="000000"/>
        </w:rPr>
        <w:br/>
      </w:r>
      <w:proofErr w:type="gramStart"/>
      <w:r w:rsidRPr="008C2782">
        <w:rPr>
          <w:rStyle w:val="Emphasis"/>
          <w:rFonts w:asciiTheme="minorHAnsi" w:hAnsiTheme="minorHAnsi" w:cs="Tahoma"/>
          <w:bCs/>
          <w:color w:val="000000"/>
        </w:rPr>
        <w:t>Something</w:t>
      </w:r>
      <w:proofErr w:type="gramEnd"/>
      <w:r w:rsidRPr="008C2782">
        <w:rPr>
          <w:rStyle w:val="Emphasis"/>
          <w:rFonts w:asciiTheme="minorHAnsi" w:hAnsiTheme="minorHAnsi" w:cs="Tahoma"/>
          <w:bCs/>
          <w:color w:val="000000"/>
        </w:rPr>
        <w:t xml:space="preserve"> that is definitely the case. It is the information used as evidence.</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10). Consideration</w:t>
      </w:r>
      <w:r w:rsidRPr="008C2782">
        <w:rPr>
          <w:rFonts w:asciiTheme="minorHAnsi" w:hAnsiTheme="minorHAnsi" w:cs="Tahoma"/>
          <w:color w:val="000000"/>
        </w:rPr>
        <w:br/>
      </w:r>
      <w:r w:rsidRPr="008C2782">
        <w:rPr>
          <w:rFonts w:asciiTheme="minorHAnsi" w:hAnsiTheme="minorHAnsi" w:cs="Tahoma"/>
          <w:color w:val="000000"/>
        </w:rPr>
        <w:br/>
      </w:r>
      <w:proofErr w:type="gramStart"/>
      <w:r w:rsidRPr="008C2782">
        <w:rPr>
          <w:rStyle w:val="Emphasis"/>
          <w:rFonts w:asciiTheme="minorHAnsi" w:hAnsiTheme="minorHAnsi" w:cs="Tahoma"/>
          <w:bCs/>
          <w:color w:val="000000"/>
        </w:rPr>
        <w:t>Something</w:t>
      </w:r>
      <w:proofErr w:type="gramEnd"/>
      <w:r w:rsidRPr="008C2782">
        <w:rPr>
          <w:rStyle w:val="Emphasis"/>
          <w:rFonts w:asciiTheme="minorHAnsi" w:hAnsiTheme="minorHAnsi" w:cs="Tahoma"/>
          <w:bCs/>
          <w:color w:val="000000"/>
        </w:rPr>
        <w:t xml:space="preserve"> which was taken into account or given careful thought before arriving to the conclusion or while making a decision.</w:t>
      </w:r>
    </w:p>
    <w:p w:rsidR="00E803C8" w:rsidRPr="008C2782" w:rsidRDefault="00E803C8" w:rsidP="00E803C8">
      <w:pPr>
        <w:pStyle w:val="NormalWeb"/>
        <w:spacing w:before="240" w:beforeAutospacing="0" w:after="240" w:afterAutospacing="0"/>
        <w:ind w:right="360"/>
        <w:rPr>
          <w:rFonts w:asciiTheme="minorHAnsi" w:hAnsiTheme="minorHAnsi" w:cs="Tahoma"/>
          <w:color w:val="000000"/>
        </w:rPr>
      </w:pPr>
      <w:r w:rsidRPr="008C2782">
        <w:rPr>
          <w:rStyle w:val="Emphasis"/>
          <w:rFonts w:asciiTheme="minorHAnsi" w:hAnsiTheme="minorHAnsi" w:cs="Tahoma"/>
          <w:b/>
          <w:bCs/>
          <w:color w:val="000000"/>
        </w:rPr>
        <w:t>11). Principle</w:t>
      </w:r>
      <w:r w:rsidRPr="008C2782">
        <w:rPr>
          <w:rFonts w:asciiTheme="minorHAnsi" w:hAnsiTheme="minorHAnsi" w:cs="Tahoma"/>
          <w:color w:val="000000"/>
        </w:rPr>
        <w:br/>
      </w:r>
      <w:r w:rsidRPr="008C2782">
        <w:rPr>
          <w:rFonts w:asciiTheme="minorHAnsi" w:hAnsiTheme="minorHAnsi" w:cs="Tahoma"/>
          <w:color w:val="000000"/>
        </w:rPr>
        <w:br/>
      </w:r>
      <w:proofErr w:type="gramStart"/>
      <w:r w:rsidRPr="008C2782">
        <w:rPr>
          <w:rStyle w:val="Emphasis"/>
          <w:rFonts w:asciiTheme="minorHAnsi" w:hAnsiTheme="minorHAnsi" w:cs="Tahoma"/>
          <w:bCs/>
          <w:color w:val="000000"/>
        </w:rPr>
        <w:t>Something</w:t>
      </w:r>
      <w:proofErr w:type="gramEnd"/>
      <w:r w:rsidRPr="008C2782">
        <w:rPr>
          <w:rStyle w:val="Emphasis"/>
          <w:rFonts w:asciiTheme="minorHAnsi" w:hAnsiTheme="minorHAnsi" w:cs="Tahoma"/>
          <w:bCs/>
          <w:color w:val="000000"/>
        </w:rPr>
        <w:t xml:space="preserve"> that is broad and basic rule or truth / fundamental that is not put to question. A principle can be stronger than a fact because it is not specific to a limited number of cases but instead, apply to a broader range of </w:t>
      </w:r>
      <w:proofErr w:type="gramStart"/>
      <w:r w:rsidRPr="008C2782">
        <w:rPr>
          <w:rStyle w:val="Emphasis"/>
          <w:rFonts w:asciiTheme="minorHAnsi" w:hAnsiTheme="minorHAnsi" w:cs="Tahoma"/>
          <w:bCs/>
          <w:color w:val="000000"/>
        </w:rPr>
        <w:t>scenarios(</w:t>
      </w:r>
      <w:proofErr w:type="gramEnd"/>
      <w:r w:rsidRPr="008C2782">
        <w:rPr>
          <w:rStyle w:val="Emphasis"/>
          <w:rFonts w:asciiTheme="minorHAnsi" w:hAnsiTheme="minorHAnsi" w:cs="Tahoma"/>
          <w:bCs/>
          <w:color w:val="000000"/>
        </w:rPr>
        <w:t>and often deeper in meaning).</w:t>
      </w:r>
    </w:p>
    <w:p w:rsidR="00E803C8" w:rsidRPr="00E803C8" w:rsidRDefault="00E803C8" w:rsidP="00EB10AD">
      <w:pPr>
        <w:pStyle w:val="NormalWeb"/>
        <w:spacing w:before="240" w:beforeAutospacing="0" w:after="240" w:afterAutospacing="0"/>
        <w:ind w:right="360"/>
        <w:rPr>
          <w:rFonts w:asciiTheme="minorHAnsi" w:hAnsiTheme="minorHAnsi" w:cs="Tahoma"/>
          <w:color w:val="000000"/>
          <w:sz w:val="28"/>
          <w:szCs w:val="28"/>
        </w:rPr>
      </w:pPr>
      <w:r w:rsidRPr="008C2782">
        <w:rPr>
          <w:rStyle w:val="Emphasis"/>
          <w:rFonts w:asciiTheme="minorHAnsi" w:hAnsiTheme="minorHAnsi" w:cs="Tahoma"/>
          <w:b/>
          <w:bCs/>
          <w:color w:val="000000"/>
        </w:rPr>
        <w:t>12). Counter premise/Evidence</w:t>
      </w:r>
      <w:r w:rsidRPr="008C2782">
        <w:rPr>
          <w:rStyle w:val="apple-converted-space"/>
          <w:rFonts w:asciiTheme="minorHAnsi" w:hAnsiTheme="minorHAnsi" w:cs="Tahoma"/>
          <w:b/>
          <w:bCs/>
          <w:i/>
          <w:iCs/>
          <w:color w:val="000000"/>
        </w:rPr>
        <w:t> </w:t>
      </w:r>
      <w:r w:rsidRPr="008C2782">
        <w:rPr>
          <w:rFonts w:asciiTheme="minorHAnsi" w:hAnsiTheme="minorHAnsi" w:cs="Tahoma"/>
          <w:color w:val="000000"/>
        </w:rPr>
        <w:br/>
      </w:r>
      <w:r w:rsidRPr="008C2782">
        <w:rPr>
          <w:rFonts w:asciiTheme="minorHAnsi" w:hAnsiTheme="minorHAnsi" w:cs="Tahoma"/>
          <w:color w:val="000000"/>
        </w:rPr>
        <w:br/>
      </w:r>
      <w:r w:rsidRPr="008C2782">
        <w:rPr>
          <w:rStyle w:val="Emphasis"/>
          <w:rFonts w:asciiTheme="minorHAnsi" w:hAnsiTheme="minorHAnsi" w:cs="Tahoma"/>
          <w:bCs/>
          <w:color w:val="000000"/>
        </w:rPr>
        <w:t>While an author always wants to present a strong case, he may concede minor points that weaken his argument to show that he is open-minded and that his ideas are well-considered. These points are termed as counter premises.</w:t>
      </w:r>
      <w:r w:rsidRPr="008C2782">
        <w:rPr>
          <w:rFonts w:asciiTheme="minorHAnsi" w:hAnsiTheme="minorHAnsi" w:cs="Tahoma"/>
          <w:color w:val="000000"/>
        </w:rPr>
        <w:br/>
      </w:r>
      <w:r w:rsidRPr="008C2782">
        <w:rPr>
          <w:rStyle w:val="Emphasis"/>
          <w:rFonts w:asciiTheme="minorHAnsi" w:hAnsiTheme="minorHAnsi" w:cs="Tahoma"/>
          <w:bCs/>
          <w:color w:val="000000"/>
        </w:rPr>
        <w:t>This technique also disarms potential arguments against his position.</w:t>
      </w:r>
      <w:r w:rsidRPr="008C2782">
        <w:rPr>
          <w:rStyle w:val="apple-converted-space"/>
          <w:rFonts w:asciiTheme="minorHAnsi" w:hAnsiTheme="minorHAnsi" w:cs="Tahoma"/>
          <w:bCs/>
          <w:i/>
          <w:iCs/>
          <w:color w:val="000000"/>
        </w:rPr>
        <w:t> </w:t>
      </w:r>
      <w:r w:rsidRPr="008C2782">
        <w:rPr>
          <w:rFonts w:asciiTheme="minorHAnsi" w:hAnsiTheme="minorHAnsi" w:cs="Tahoma"/>
          <w:color w:val="000000"/>
        </w:rPr>
        <w:br/>
      </w:r>
      <w:r w:rsidRPr="008C2782">
        <w:rPr>
          <w:rStyle w:val="Emphasis"/>
          <w:rFonts w:asciiTheme="minorHAnsi" w:hAnsiTheme="minorHAnsi" w:cs="Tahoma"/>
          <w:bCs/>
          <w:color w:val="000000"/>
        </w:rPr>
        <w:t>Counter-evidence Indicators</w:t>
      </w:r>
      <w:r w:rsidRPr="008C2782">
        <w:rPr>
          <w:rStyle w:val="apple-converted-space"/>
          <w:rFonts w:asciiTheme="minorHAnsi" w:hAnsiTheme="minorHAnsi" w:cs="Tahoma"/>
          <w:bCs/>
          <w:i/>
          <w:iCs/>
          <w:color w:val="000000"/>
        </w:rPr>
        <w:t> </w:t>
      </w:r>
      <w:r w:rsidRPr="008C2782">
        <w:rPr>
          <w:rStyle w:val="Emphasis"/>
          <w:rFonts w:asciiTheme="minorHAnsi" w:hAnsiTheme="minorHAnsi" w:cs="Tahoma"/>
          <w:bCs/>
          <w:color w:val="000000"/>
        </w:rPr>
        <w:t>– actually, despite, admittedly, except, even though, nonetheless, nevertheless, although, however, In spite of, do, may</w:t>
      </w:r>
      <w:r w:rsidRPr="00E803C8">
        <w:rPr>
          <w:rFonts w:asciiTheme="minorHAnsi" w:hAnsiTheme="minorHAnsi" w:cs="Tahoma"/>
          <w:b/>
          <w:bCs/>
          <w:i/>
          <w:iCs/>
          <w:color w:val="000000"/>
          <w:sz w:val="28"/>
          <w:szCs w:val="28"/>
        </w:rPr>
        <w:br/>
      </w:r>
      <w:r w:rsidRPr="00E803C8">
        <w:rPr>
          <w:rFonts w:asciiTheme="minorHAnsi" w:hAnsiTheme="minorHAnsi" w:cs="Tahoma"/>
          <w:b/>
          <w:bCs/>
          <w:i/>
          <w:iCs/>
          <w:color w:val="000000"/>
          <w:sz w:val="28"/>
          <w:szCs w:val="28"/>
        </w:rPr>
        <w:br/>
      </w:r>
      <w:r w:rsidRPr="00E803C8">
        <w:rPr>
          <w:rStyle w:val="Emphasis"/>
          <w:rFonts w:asciiTheme="minorHAnsi" w:hAnsiTheme="minorHAnsi" w:cs="Tahoma"/>
          <w:b/>
          <w:bCs/>
          <w:color w:val="000000"/>
          <w:sz w:val="28"/>
          <w:szCs w:val="28"/>
        </w:rPr>
        <w:t>How to approach Boldface Question -</w:t>
      </w:r>
      <w:r w:rsidRPr="00E803C8">
        <w:rPr>
          <w:rFonts w:asciiTheme="minorHAnsi" w:hAnsiTheme="minorHAnsi" w:cs="Tahoma"/>
          <w:color w:val="000000"/>
          <w:sz w:val="28"/>
          <w:szCs w:val="28"/>
        </w:rPr>
        <w:br/>
      </w:r>
      <w:r w:rsidRPr="00E803C8">
        <w:rPr>
          <w:rFonts w:asciiTheme="minorHAnsi" w:hAnsiTheme="minorHAnsi" w:cs="Tahoma"/>
          <w:color w:val="000000"/>
          <w:sz w:val="28"/>
          <w:szCs w:val="28"/>
        </w:rPr>
        <w:br/>
      </w:r>
      <w:r w:rsidRPr="00E803C8">
        <w:rPr>
          <w:rStyle w:val="Emphasis"/>
          <w:rFonts w:asciiTheme="minorHAnsi" w:hAnsiTheme="minorHAnsi" w:cs="Tahoma"/>
          <w:b/>
          <w:bCs/>
          <w:color w:val="000000"/>
          <w:sz w:val="28"/>
          <w:szCs w:val="28"/>
        </w:rPr>
        <w:t>1).</w:t>
      </w:r>
      <w:r w:rsidR="00F80C65">
        <w:rPr>
          <w:rStyle w:val="Emphasis"/>
          <w:rFonts w:asciiTheme="minorHAnsi" w:hAnsiTheme="minorHAnsi" w:cs="Tahoma"/>
          <w:b/>
          <w:bCs/>
          <w:color w:val="000000"/>
          <w:sz w:val="28"/>
          <w:szCs w:val="28"/>
        </w:rPr>
        <w:t xml:space="preserve"> </w:t>
      </w:r>
      <w:r w:rsidRPr="00E803C8">
        <w:rPr>
          <w:rStyle w:val="Emphasis"/>
          <w:rFonts w:asciiTheme="minorHAnsi" w:hAnsiTheme="minorHAnsi" w:cs="Tahoma"/>
          <w:b/>
          <w:bCs/>
          <w:color w:val="000000"/>
          <w:sz w:val="28"/>
          <w:szCs w:val="28"/>
        </w:rPr>
        <w:t>Read carefully the set of statements on which the question is based.</w:t>
      </w:r>
      <w:r w:rsidRPr="00E803C8">
        <w:rPr>
          <w:rFonts w:asciiTheme="minorHAnsi" w:hAnsiTheme="minorHAnsi" w:cs="Tahoma"/>
          <w:b/>
          <w:bCs/>
          <w:i/>
          <w:iCs/>
          <w:color w:val="000000"/>
          <w:sz w:val="28"/>
          <w:szCs w:val="28"/>
        </w:rPr>
        <w:br/>
      </w:r>
      <w:r w:rsidRPr="00E803C8">
        <w:rPr>
          <w:rFonts w:asciiTheme="minorHAnsi" w:hAnsiTheme="minorHAnsi" w:cs="Tahoma"/>
          <w:b/>
          <w:bCs/>
          <w:i/>
          <w:iCs/>
          <w:color w:val="000000"/>
          <w:sz w:val="28"/>
          <w:szCs w:val="28"/>
        </w:rPr>
        <w:br/>
      </w:r>
      <w:r w:rsidRPr="00E803C8">
        <w:rPr>
          <w:rStyle w:val="Emphasis"/>
          <w:rFonts w:asciiTheme="minorHAnsi" w:hAnsiTheme="minorHAnsi" w:cs="Tahoma"/>
          <w:b/>
          <w:bCs/>
          <w:color w:val="000000"/>
          <w:sz w:val="28"/>
          <w:szCs w:val="28"/>
        </w:rPr>
        <w:t xml:space="preserve">2). Identify the conclusion. Be alert to clues in the text </w:t>
      </w:r>
      <w:proofErr w:type="spellStart"/>
      <w:r w:rsidRPr="00E803C8">
        <w:rPr>
          <w:rStyle w:val="Emphasis"/>
          <w:rFonts w:asciiTheme="minorHAnsi" w:hAnsiTheme="minorHAnsi" w:cs="Tahoma"/>
          <w:b/>
          <w:bCs/>
          <w:color w:val="000000"/>
          <w:sz w:val="28"/>
          <w:szCs w:val="28"/>
        </w:rPr>
        <w:t>i.e</w:t>
      </w:r>
      <w:proofErr w:type="spellEnd"/>
      <w:r w:rsidRPr="00E803C8">
        <w:rPr>
          <w:rStyle w:val="Emphasis"/>
          <w:rFonts w:asciiTheme="minorHAnsi" w:hAnsiTheme="minorHAnsi" w:cs="Tahoma"/>
          <w:b/>
          <w:bCs/>
          <w:color w:val="000000"/>
          <w:sz w:val="28"/>
          <w:szCs w:val="28"/>
        </w:rPr>
        <w:t xml:space="preserve"> Conclusion Indicators </w:t>
      </w:r>
      <w:proofErr w:type="spellStart"/>
      <w:r w:rsidRPr="00E803C8">
        <w:rPr>
          <w:rStyle w:val="Emphasis"/>
          <w:rFonts w:asciiTheme="minorHAnsi" w:hAnsiTheme="minorHAnsi" w:cs="Tahoma"/>
          <w:b/>
          <w:bCs/>
          <w:color w:val="000000"/>
          <w:sz w:val="28"/>
          <w:szCs w:val="28"/>
        </w:rPr>
        <w:t>e.g</w:t>
      </w:r>
      <w:proofErr w:type="spellEnd"/>
      <w:r w:rsidRPr="00E803C8">
        <w:rPr>
          <w:rStyle w:val="Emphasis"/>
          <w:rFonts w:asciiTheme="minorHAnsi" w:hAnsiTheme="minorHAnsi" w:cs="Tahoma"/>
          <w:b/>
          <w:bCs/>
          <w:color w:val="000000"/>
          <w:sz w:val="28"/>
          <w:szCs w:val="28"/>
        </w:rPr>
        <w:t xml:space="preserve"> — so, thus, therefore, as a result, consequently, accordingly, </w:t>
      </w:r>
      <w:proofErr w:type="spellStart"/>
      <w:r w:rsidRPr="00E803C8">
        <w:rPr>
          <w:rStyle w:val="Emphasis"/>
          <w:rFonts w:asciiTheme="minorHAnsi" w:hAnsiTheme="minorHAnsi" w:cs="Tahoma"/>
          <w:b/>
          <w:bCs/>
          <w:color w:val="000000"/>
          <w:sz w:val="28"/>
          <w:szCs w:val="28"/>
        </w:rPr>
        <w:t>hence</w:t>
      </w:r>
      <w:proofErr w:type="gramStart"/>
      <w:r w:rsidRPr="00E803C8">
        <w:rPr>
          <w:rStyle w:val="Emphasis"/>
          <w:rFonts w:asciiTheme="minorHAnsi" w:hAnsiTheme="minorHAnsi" w:cs="Tahoma"/>
          <w:b/>
          <w:bCs/>
          <w:color w:val="000000"/>
          <w:sz w:val="28"/>
          <w:szCs w:val="28"/>
        </w:rPr>
        <w:t>,imply</w:t>
      </w:r>
      <w:proofErr w:type="spellEnd"/>
      <w:proofErr w:type="gramEnd"/>
      <w:r w:rsidRPr="00E803C8">
        <w:rPr>
          <w:rStyle w:val="Emphasis"/>
          <w:rFonts w:asciiTheme="minorHAnsi" w:hAnsiTheme="minorHAnsi" w:cs="Tahoma"/>
          <w:b/>
          <w:bCs/>
          <w:color w:val="000000"/>
          <w:sz w:val="28"/>
          <w:szCs w:val="28"/>
        </w:rPr>
        <w:t>, conclude that, follows that, means that, infer that.</w:t>
      </w:r>
    </w:p>
    <w:p w:rsidR="00E803C8" w:rsidRPr="00E803C8" w:rsidRDefault="00E803C8" w:rsidP="00E803C8">
      <w:pPr>
        <w:pStyle w:val="NormalWeb"/>
        <w:spacing w:before="240" w:beforeAutospacing="0" w:after="240" w:afterAutospacing="0"/>
        <w:ind w:right="360"/>
        <w:rPr>
          <w:rFonts w:asciiTheme="minorHAnsi" w:hAnsiTheme="minorHAnsi" w:cs="Tahoma"/>
          <w:color w:val="000000"/>
          <w:sz w:val="28"/>
          <w:szCs w:val="28"/>
        </w:rPr>
      </w:pPr>
      <w:r w:rsidRPr="00E803C8">
        <w:rPr>
          <w:rStyle w:val="Emphasis"/>
          <w:rFonts w:asciiTheme="minorHAnsi" w:hAnsiTheme="minorHAnsi" w:cs="Tahoma"/>
          <w:b/>
          <w:bCs/>
          <w:color w:val="000000"/>
          <w:sz w:val="28"/>
          <w:szCs w:val="28"/>
        </w:rPr>
        <w:t>3). Pay attention to the evidence that the author uses to support/ argue against a position.</w:t>
      </w:r>
      <w:r w:rsidRPr="00E803C8">
        <w:rPr>
          <w:rFonts w:asciiTheme="minorHAnsi" w:hAnsiTheme="minorHAnsi" w:cs="Tahoma"/>
          <w:color w:val="000000"/>
          <w:sz w:val="28"/>
          <w:szCs w:val="28"/>
        </w:rPr>
        <w:br/>
      </w:r>
      <w:r w:rsidRPr="00E803C8">
        <w:rPr>
          <w:rFonts w:asciiTheme="minorHAnsi" w:hAnsiTheme="minorHAnsi" w:cs="Tahoma"/>
          <w:color w:val="000000"/>
          <w:sz w:val="28"/>
          <w:szCs w:val="28"/>
        </w:rPr>
        <w:br/>
      </w:r>
      <w:r w:rsidRPr="00E803C8">
        <w:rPr>
          <w:rStyle w:val="Emphasis"/>
          <w:rFonts w:asciiTheme="minorHAnsi" w:hAnsiTheme="minorHAnsi" w:cs="Tahoma"/>
          <w:b/>
          <w:bCs/>
          <w:color w:val="000000"/>
          <w:sz w:val="28"/>
          <w:szCs w:val="28"/>
        </w:rPr>
        <w:t xml:space="preserve">4). Look out for </w:t>
      </w:r>
      <w:proofErr w:type="spellStart"/>
      <w:r w:rsidRPr="00E803C8">
        <w:rPr>
          <w:rStyle w:val="Emphasis"/>
          <w:rFonts w:asciiTheme="minorHAnsi" w:hAnsiTheme="minorHAnsi" w:cs="Tahoma"/>
          <w:b/>
          <w:bCs/>
          <w:color w:val="000000"/>
          <w:sz w:val="28"/>
          <w:szCs w:val="28"/>
        </w:rPr>
        <w:t>for</w:t>
      </w:r>
      <w:proofErr w:type="spellEnd"/>
      <w:r w:rsidRPr="00E803C8">
        <w:rPr>
          <w:rStyle w:val="Emphasis"/>
          <w:rFonts w:asciiTheme="minorHAnsi" w:hAnsiTheme="minorHAnsi" w:cs="Tahoma"/>
          <w:b/>
          <w:bCs/>
          <w:color w:val="000000"/>
          <w:sz w:val="28"/>
          <w:szCs w:val="28"/>
        </w:rPr>
        <w:t xml:space="preserve"> various argument indicators to </w:t>
      </w:r>
      <w:proofErr w:type="spellStart"/>
      <w:r w:rsidRPr="00E803C8">
        <w:rPr>
          <w:rStyle w:val="Emphasis"/>
          <w:rFonts w:asciiTheme="minorHAnsi" w:hAnsiTheme="minorHAnsi" w:cs="Tahoma"/>
          <w:b/>
          <w:bCs/>
          <w:color w:val="000000"/>
          <w:sz w:val="28"/>
          <w:szCs w:val="28"/>
        </w:rPr>
        <w:t>analyse</w:t>
      </w:r>
      <w:proofErr w:type="spellEnd"/>
      <w:r w:rsidRPr="00E803C8">
        <w:rPr>
          <w:rStyle w:val="Emphasis"/>
          <w:rFonts w:asciiTheme="minorHAnsi" w:hAnsiTheme="minorHAnsi" w:cs="Tahoma"/>
          <w:b/>
          <w:bCs/>
          <w:color w:val="000000"/>
          <w:sz w:val="28"/>
          <w:szCs w:val="28"/>
        </w:rPr>
        <w:t xml:space="preserve"> and determine the relationship between evidence and conclusion. </w:t>
      </w:r>
      <w:proofErr w:type="spellStart"/>
      <w:proofErr w:type="gramStart"/>
      <w:r w:rsidRPr="00E803C8">
        <w:rPr>
          <w:rStyle w:val="Emphasis"/>
          <w:rFonts w:asciiTheme="minorHAnsi" w:hAnsiTheme="minorHAnsi" w:cs="Tahoma"/>
          <w:b/>
          <w:bCs/>
          <w:color w:val="000000"/>
          <w:sz w:val="28"/>
          <w:szCs w:val="28"/>
        </w:rPr>
        <w:t>e.g</w:t>
      </w:r>
      <w:proofErr w:type="spellEnd"/>
      <w:proofErr w:type="gramEnd"/>
      <w:r w:rsidRPr="00E803C8">
        <w:rPr>
          <w:rStyle w:val="Emphasis"/>
          <w:rFonts w:asciiTheme="minorHAnsi" w:hAnsiTheme="minorHAnsi" w:cs="Tahoma"/>
          <w:b/>
          <w:bCs/>
          <w:color w:val="000000"/>
          <w:sz w:val="28"/>
          <w:szCs w:val="28"/>
        </w:rPr>
        <w:t xml:space="preserve"> Premise indicators, Counter premise indicators, Conclusion indicators etc.</w:t>
      </w:r>
      <w:r w:rsidRPr="00E803C8">
        <w:rPr>
          <w:rFonts w:asciiTheme="minorHAnsi" w:hAnsiTheme="minorHAnsi" w:cs="Tahoma"/>
          <w:color w:val="000000"/>
          <w:sz w:val="28"/>
          <w:szCs w:val="28"/>
        </w:rPr>
        <w:br/>
      </w:r>
    </w:p>
    <w:p w:rsidR="008E27CC" w:rsidRPr="00E803C8" w:rsidRDefault="008E27CC">
      <w:pPr>
        <w:ind w:right="360"/>
        <w:rPr>
          <w:sz w:val="28"/>
          <w:szCs w:val="28"/>
        </w:rPr>
      </w:pPr>
    </w:p>
    <w:sectPr w:rsidR="008E27CC" w:rsidRPr="00E803C8" w:rsidSect="00F80C65">
      <w:pgSz w:w="12240" w:h="15840"/>
      <w:pgMar w:top="99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12912"/>
    <w:multiLevelType w:val="hybridMultilevel"/>
    <w:tmpl w:val="FCF858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4730AB"/>
    <w:multiLevelType w:val="hybridMultilevel"/>
    <w:tmpl w:val="EDD6E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E803C8"/>
    <w:rsid w:val="000866DE"/>
    <w:rsid w:val="00125658"/>
    <w:rsid w:val="00127B13"/>
    <w:rsid w:val="00132216"/>
    <w:rsid w:val="00171596"/>
    <w:rsid w:val="00190E56"/>
    <w:rsid w:val="001D0C42"/>
    <w:rsid w:val="002405B4"/>
    <w:rsid w:val="00243DCD"/>
    <w:rsid w:val="002648F9"/>
    <w:rsid w:val="00276C69"/>
    <w:rsid w:val="0028499A"/>
    <w:rsid w:val="00321A1A"/>
    <w:rsid w:val="00332925"/>
    <w:rsid w:val="00502A20"/>
    <w:rsid w:val="005E2DE8"/>
    <w:rsid w:val="006252AA"/>
    <w:rsid w:val="006536B2"/>
    <w:rsid w:val="006604F9"/>
    <w:rsid w:val="006654BE"/>
    <w:rsid w:val="006A75AA"/>
    <w:rsid w:val="00763934"/>
    <w:rsid w:val="007D32D7"/>
    <w:rsid w:val="007F501B"/>
    <w:rsid w:val="008067CF"/>
    <w:rsid w:val="0084396D"/>
    <w:rsid w:val="0087757B"/>
    <w:rsid w:val="008C2782"/>
    <w:rsid w:val="008E27CC"/>
    <w:rsid w:val="00902E28"/>
    <w:rsid w:val="00906CA4"/>
    <w:rsid w:val="00921776"/>
    <w:rsid w:val="00933523"/>
    <w:rsid w:val="00952E48"/>
    <w:rsid w:val="00975349"/>
    <w:rsid w:val="009A4D7B"/>
    <w:rsid w:val="009B7404"/>
    <w:rsid w:val="009F49A7"/>
    <w:rsid w:val="00A35060"/>
    <w:rsid w:val="00A6783D"/>
    <w:rsid w:val="00B542C8"/>
    <w:rsid w:val="00BD3BFD"/>
    <w:rsid w:val="00BE086C"/>
    <w:rsid w:val="00C03B3E"/>
    <w:rsid w:val="00C23BEA"/>
    <w:rsid w:val="00C92C7F"/>
    <w:rsid w:val="00C95D99"/>
    <w:rsid w:val="00CE7C91"/>
    <w:rsid w:val="00CF1E32"/>
    <w:rsid w:val="00D37C7E"/>
    <w:rsid w:val="00DB70E0"/>
    <w:rsid w:val="00DD72BC"/>
    <w:rsid w:val="00DE3D32"/>
    <w:rsid w:val="00E04F0A"/>
    <w:rsid w:val="00E20B70"/>
    <w:rsid w:val="00E502AA"/>
    <w:rsid w:val="00E66D03"/>
    <w:rsid w:val="00E803C8"/>
    <w:rsid w:val="00E8116A"/>
    <w:rsid w:val="00EB10AD"/>
    <w:rsid w:val="00EF2F54"/>
    <w:rsid w:val="00EF74B7"/>
    <w:rsid w:val="00F2533B"/>
    <w:rsid w:val="00F51103"/>
    <w:rsid w:val="00F80C65"/>
    <w:rsid w:val="00FA7768"/>
    <w:rsid w:val="00FF44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5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3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03C8"/>
    <w:rPr>
      <w:i/>
      <w:iCs/>
    </w:rPr>
  </w:style>
  <w:style w:type="character" w:customStyle="1" w:styleId="apple-converted-space">
    <w:name w:val="apple-converted-space"/>
    <w:basedOn w:val="DefaultParagraphFont"/>
    <w:rsid w:val="00E803C8"/>
  </w:style>
  <w:style w:type="paragraph" w:styleId="Title">
    <w:name w:val="Title"/>
    <w:basedOn w:val="Normal"/>
    <w:next w:val="Normal"/>
    <w:link w:val="TitleChar"/>
    <w:uiPriority w:val="10"/>
    <w:qFormat/>
    <w:rsid w:val="00DB70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B70E0"/>
    <w:rPr>
      <w:rFonts w:asciiTheme="majorHAnsi" w:eastAsiaTheme="majorEastAsia" w:hAnsiTheme="majorHAnsi" w:cstheme="majorBidi"/>
      <w:color w:val="17365D" w:themeColor="text2" w:themeShade="BF"/>
      <w:spacing w:val="5"/>
      <w:kern w:val="28"/>
      <w:sz w:val="52"/>
      <w:szCs w:val="52"/>
    </w:rPr>
  </w:style>
  <w:style w:type="character" w:styleId="SubtleEmphasis">
    <w:name w:val="Subtle Emphasis"/>
    <w:basedOn w:val="DefaultParagraphFont"/>
    <w:uiPriority w:val="19"/>
    <w:qFormat/>
    <w:rsid w:val="00DB70E0"/>
    <w:rPr>
      <w:i/>
      <w:iCs/>
      <w:color w:val="808080" w:themeColor="text1" w:themeTint="7F"/>
    </w:rPr>
  </w:style>
  <w:style w:type="table" w:styleId="TableGrid">
    <w:name w:val="Table Grid"/>
    <w:basedOn w:val="TableNormal"/>
    <w:uiPriority w:val="59"/>
    <w:rsid w:val="00B542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B542C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76393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76393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763934"/>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763934"/>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763934"/>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4">
    <w:name w:val="Light List Accent 4"/>
    <w:basedOn w:val="TableNormal"/>
    <w:uiPriority w:val="61"/>
    <w:rsid w:val="0076393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2-Accent5">
    <w:name w:val="Medium Shading 2 Accent 5"/>
    <w:basedOn w:val="TableNormal"/>
    <w:uiPriority w:val="64"/>
    <w:rsid w:val="0076393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5">
    <w:name w:val="Medium Grid 1 Accent 5"/>
    <w:basedOn w:val="TableNormal"/>
    <w:uiPriority w:val="67"/>
    <w:rsid w:val="0076393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4">
    <w:name w:val="Medium Grid 1 Accent 4"/>
    <w:basedOn w:val="TableNormal"/>
    <w:uiPriority w:val="67"/>
    <w:rsid w:val="0076393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3">
    <w:name w:val="Medium Grid 1 Accent 3"/>
    <w:basedOn w:val="TableNormal"/>
    <w:uiPriority w:val="67"/>
    <w:rsid w:val="0076393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76393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1">
    <w:name w:val="Medium Grid 1 Accent 1"/>
    <w:basedOn w:val="TableNormal"/>
    <w:uiPriority w:val="67"/>
    <w:rsid w:val="0076393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
    <w:name w:val="Medium Grid 1"/>
    <w:basedOn w:val="TableNormal"/>
    <w:uiPriority w:val="67"/>
    <w:rsid w:val="0076393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Accent6">
    <w:name w:val="Medium List 2 Accent 6"/>
    <w:basedOn w:val="TableNormal"/>
    <w:uiPriority w:val="66"/>
    <w:rsid w:val="0076393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3-Accent5">
    <w:name w:val="Medium Grid 3 Accent 5"/>
    <w:basedOn w:val="TableNormal"/>
    <w:uiPriority w:val="69"/>
    <w:rsid w:val="0076393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
    <w:name w:val="Medium Grid 3 Accent 4"/>
    <w:basedOn w:val="TableNormal"/>
    <w:uiPriority w:val="69"/>
    <w:rsid w:val="0076393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3">
    <w:name w:val="Medium Grid 3 Accent 3"/>
    <w:basedOn w:val="TableNormal"/>
    <w:uiPriority w:val="69"/>
    <w:rsid w:val="0076393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2">
    <w:name w:val="Medium Grid 3 Accent 2"/>
    <w:basedOn w:val="TableNormal"/>
    <w:uiPriority w:val="69"/>
    <w:rsid w:val="0076393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2-Accent6">
    <w:name w:val="Medium Grid 2 Accent 6"/>
    <w:basedOn w:val="TableNormal"/>
    <w:uiPriority w:val="68"/>
    <w:rsid w:val="0076393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olorfulList-Accent5">
    <w:name w:val="Colorful List Accent 5"/>
    <w:basedOn w:val="TableNormal"/>
    <w:uiPriority w:val="72"/>
    <w:rsid w:val="0076393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4">
    <w:name w:val="Colorful List Accent 4"/>
    <w:basedOn w:val="TableNormal"/>
    <w:uiPriority w:val="72"/>
    <w:rsid w:val="0076393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s>
</file>

<file path=word/webSettings.xml><?xml version="1.0" encoding="utf-8"?>
<w:webSettings xmlns:r="http://schemas.openxmlformats.org/officeDocument/2006/relationships" xmlns:w="http://schemas.openxmlformats.org/wordprocessingml/2006/main">
  <w:divs>
    <w:div w:id="13046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614A1-328B-4269-8FF3-20E05C86D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dc:creator>
  <cp:lastModifiedBy>Viper</cp:lastModifiedBy>
  <cp:revision>56</cp:revision>
  <dcterms:created xsi:type="dcterms:W3CDTF">2011-08-01T21:58:00Z</dcterms:created>
  <dcterms:modified xsi:type="dcterms:W3CDTF">2011-09-23T22:33:00Z</dcterms:modified>
</cp:coreProperties>
</file>