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before="0" w:after="0"/>
        <w:jc w:val="center"/>
        <w:rPr>
          <w:rFonts w:cs="Arial" w:ascii="Arial" w:hAnsi="Arial"/>
          <w:b/>
          <w:sz w:val="24"/>
        </w:rPr>
      </w:pPr>
      <w:r>
        <w:rPr>
          <w:rFonts w:cs="Arial" w:ascii="Arial" w:hAnsi="Arial"/>
          <w:b/>
          <w:sz w:val="24"/>
        </w:rPr>
        <w:t>&lt;&lt;NAME&gt;&gt;</w:t>
      </w:r>
    </w:p>
    <w:p>
      <w:pPr>
        <w:pStyle w:val="Normal"/>
        <w:spacing w:before="0" w:after="0"/>
        <w:jc w:val="center"/>
        <w:rPr/>
      </w:pPr>
      <w:r>
        <w:rPr/>
      </w:r>
    </w:p>
    <w:p>
      <w:pPr>
        <w:pStyle w:val="Normal"/>
        <w:spacing w:before="0" w:after="80"/>
        <w:jc w:val="center"/>
        <w:rPr/>
      </w:pPr>
      <w:r>
        <w:rPr/>
      </w:r>
    </w:p>
    <w:p>
      <w:pPr>
        <w:pStyle w:val="Normal"/>
        <w:spacing w:before="0" w:after="80"/>
        <w:ind w:left="-142" w:right="0" w:hanging="0"/>
        <w:rPr>
          <w:rFonts w:cs="Arial" w:ascii="Arial" w:hAnsi="Arial"/>
          <w:b/>
          <w:sz w:val="20"/>
          <w:szCs w:val="20"/>
        </w:rPr>
      </w:pPr>
      <w:r>
        <w:rPr>
          <w:rFonts w:cs="Arial" w:ascii="Arial" w:hAnsi="Arial"/>
          <w:b/>
          <w:sz w:val="20"/>
          <w:szCs w:val="20"/>
        </w:rPr>
        <w:t>Career Profile</w:t>
        <w:pict>
          <v:line id="shape_0" from="-6.55pt,14pt" to="475.5pt,14pt" stroked="t" style="position:absolute">
            <v:stroke color="black" weight="6480" joinstyle="miter" endcap="flat"/>
            <v:fill on="false" detectmouseclick="t"/>
          </v:line>
        </w:pict>
      </w:r>
    </w:p>
    <w:p>
      <w:pPr>
        <w:pStyle w:val="Normal"/>
        <w:spacing w:before="0" w:after="200"/>
        <w:ind w:left="-142" w:right="-471" w:hanging="0"/>
        <w:jc w:val="both"/>
        <w:rPr>
          <w:rFonts w:cs="Arial" w:ascii="Arial" w:hAnsi="Arial"/>
          <w:sz w:val="17"/>
          <w:szCs w:val="17"/>
        </w:rPr>
      </w:pPr>
      <w:r>
        <w:rPr>
          <w:rFonts w:cs="Arial" w:ascii="Arial" w:hAnsi="Arial"/>
          <w:b/>
          <w:bCs/>
          <w:sz w:val="17"/>
          <w:szCs w:val="17"/>
        </w:rPr>
        <w:t xml:space="preserve">Technical Strategy Consultant skilful in Agile project management. </w:t>
      </w:r>
      <w:r>
        <w:rPr>
          <w:rFonts w:cs="Arial" w:ascii="Arial" w:hAnsi="Arial"/>
          <w:sz w:val="17"/>
          <w:szCs w:val="17"/>
        </w:rPr>
        <w:t>Responsible for the entire project cycle, from inception to delivery, providing consultancy for various industries. Proficient at implemen</w:t>
      </w:r>
      <w:r>
        <w:rPr>
          <w:rFonts w:cs="Arial" w:ascii="Arial" w:hAnsi="Arial"/>
          <w:color w:val="000000"/>
          <w:sz w:val="17"/>
          <w:szCs w:val="17"/>
        </w:rPr>
        <w:t xml:space="preserve">ting Change and Requirement Management </w:t>
      </w:r>
      <w:r>
        <w:rPr>
          <w:rFonts w:cs="Arial" w:ascii="Arial" w:hAnsi="Arial"/>
          <w:sz w:val="17"/>
          <w:szCs w:val="17"/>
        </w:rPr>
        <w:t xml:space="preserve">while fulfilling client and stakeholder expectations in multi-disciplinary teams. </w:t>
      </w:r>
    </w:p>
    <w:p>
      <w:pPr>
        <w:pStyle w:val="Normal"/>
        <w:spacing w:before="0" w:after="200"/>
        <w:ind w:left="-142" w:right="-471" w:hanging="0"/>
        <w:jc w:val="both"/>
        <w:rPr>
          <w:rFonts w:cs="Arial" w:ascii="Arial" w:hAnsi="Arial"/>
          <w:b/>
          <w:bCs/>
          <w:sz w:val="17"/>
          <w:szCs w:val="17"/>
        </w:rPr>
      </w:pPr>
      <w:r>
        <w:rPr>
          <w:rFonts w:cs="Arial" w:ascii="Arial" w:hAnsi="Arial"/>
          <w:b/>
          <w:bCs/>
          <w:sz w:val="17"/>
          <w:szCs w:val="17"/>
        </w:rPr>
        <w:t>Leader of Women in Technology (leading Manchester chapter) community club.</w:t>
      </w:r>
    </w:p>
    <w:p>
      <w:pPr>
        <w:pStyle w:val="Normal"/>
        <w:spacing w:before="0" w:after="80"/>
        <w:ind w:left="-142" w:right="0" w:hanging="0"/>
        <w:rPr>
          <w:rFonts w:cs="Arial" w:ascii="Arial" w:hAnsi="Arial"/>
          <w:b/>
          <w:sz w:val="20"/>
          <w:szCs w:val="20"/>
        </w:rPr>
      </w:pPr>
      <w:r>
        <w:rPr>
          <w:rFonts w:cs="Arial" w:ascii="Arial" w:hAnsi="Arial"/>
          <w:b/>
          <w:sz w:val="20"/>
          <w:szCs w:val="20"/>
        </w:rPr>
        <w:t>Education</w:t>
        <w:pict>
          <v:line id="shape_0" from="-6.55pt,12.7pt" to="475.5pt,12.7pt" stroked="t" style="position:absolute">
            <v:stroke color="black" weight="6480" joinstyle="miter" endcap="flat"/>
            <v:fill on="false" detectmouseclick="t"/>
          </v:line>
        </w:pict>
      </w:r>
    </w:p>
    <w:p>
      <w:pPr>
        <w:pStyle w:val="Normal"/>
        <w:tabs>
          <w:tab w:val="left" w:pos="1134" w:leader="none"/>
        </w:tabs>
        <w:spacing w:before="0" w:after="0"/>
        <w:ind w:left="1134" w:right="-613" w:hanging="1276"/>
        <w:rPr>
          <w:rFonts w:cs="Arial" w:ascii="Arial" w:hAnsi="Arial"/>
          <w:b/>
          <w:sz w:val="18"/>
        </w:rPr>
      </w:pPr>
      <w:r>
        <w:rPr>
          <w:rFonts w:cs="Arial" w:ascii="Arial" w:hAnsi="Arial"/>
          <w:b/>
          <w:sz w:val="18"/>
        </w:rPr>
        <w:t>UNIVERSITY OF SALFORD, Salford, UK</w:t>
        <w:tab/>
        <w:tab/>
        <w:tab/>
        <w:tab/>
        <w:tab/>
        <w:tab/>
        <w:tab/>
        <w:tab/>
        <w:t>2007-2009</w:t>
      </w:r>
    </w:p>
    <w:p>
      <w:pPr>
        <w:pStyle w:val="Normal"/>
        <w:tabs>
          <w:tab w:val="left" w:pos="1134" w:leader="none"/>
        </w:tabs>
        <w:spacing w:before="0" w:after="0"/>
        <w:ind w:left="1134" w:right="0" w:hanging="1276"/>
        <w:rPr>
          <w:rFonts w:cs="Arial" w:ascii="Arial" w:hAnsi="Arial"/>
          <w:b/>
          <w:i/>
          <w:sz w:val="18"/>
        </w:rPr>
      </w:pPr>
      <w:r>
        <w:rPr>
          <w:rFonts w:cs="Arial" w:ascii="Arial" w:hAnsi="Arial"/>
          <w:b/>
          <w:i/>
          <w:sz w:val="18"/>
        </w:rPr>
        <w:t xml:space="preserve">MSc </w:t>
      </w:r>
      <w:r>
        <w:rPr>
          <w:rFonts w:cs="Arial" w:ascii="Arial" w:hAnsi="Arial"/>
          <w:b/>
          <w:bCs/>
          <w:i/>
          <w:sz w:val="18"/>
        </w:rPr>
        <w:t>Database and Web Based Systems</w:t>
      </w:r>
      <w:r>
        <w:rPr>
          <w:rFonts w:cs="Arial" w:ascii="Arial" w:hAnsi="Arial"/>
          <w:b/>
          <w:i/>
          <w:sz w:val="18"/>
        </w:rPr>
        <w:t xml:space="preserve"> [First Rank with Distinction – 75%]</w:t>
      </w:r>
    </w:p>
    <w:p>
      <w:pPr>
        <w:pStyle w:val="ListParagraph"/>
        <w:numPr>
          <w:ilvl w:val="0"/>
          <w:numId w:val="1"/>
        </w:numPr>
        <w:spacing w:before="0" w:after="120"/>
        <w:ind w:left="176" w:right="-471" w:hanging="360"/>
        <w:contextualSpacing/>
        <w:rPr/>
      </w:pPr>
      <w:r>
        <w:rPr/>
        <w:t>Published a paper in International Journal of Advanced Computer Science and Applications (IJACSA)</w:t>
      </w:r>
    </w:p>
    <w:p>
      <w:pPr>
        <w:pStyle w:val="ListParagraph"/>
        <w:numPr>
          <w:ilvl w:val="0"/>
          <w:numId w:val="1"/>
        </w:numPr>
        <w:spacing w:before="0" w:after="160"/>
        <w:ind w:left="176" w:right="-471" w:hanging="360"/>
        <w:contextualSpacing/>
        <w:rPr/>
      </w:pPr>
      <w:r>
        <w:rPr/>
        <w:t>Published a paper in UK Academy for Information Systems Conference Proceedings 2010</w:t>
      </w:r>
    </w:p>
    <w:p>
      <w:pPr>
        <w:pStyle w:val="Normal"/>
        <w:tabs>
          <w:tab w:val="left" w:pos="1134" w:leader="none"/>
        </w:tabs>
        <w:spacing w:before="0" w:after="0"/>
        <w:ind w:left="1134" w:right="-613" w:hanging="1276"/>
        <w:rPr>
          <w:rFonts w:cs="Arial" w:ascii="Arial" w:hAnsi="Arial"/>
          <w:b/>
          <w:sz w:val="18"/>
        </w:rPr>
      </w:pPr>
      <w:r>
        <w:rPr>
          <w:rFonts w:cs="Arial" w:ascii="Arial" w:hAnsi="Arial"/>
          <w:b/>
          <w:sz w:val="18"/>
        </w:rPr>
        <w:t>MANIPAL UNIVERSITY, Manipal, India</w:t>
        <w:tab/>
        <w:tab/>
        <w:tab/>
        <w:tab/>
        <w:tab/>
        <w:tab/>
        <w:tab/>
        <w:tab/>
        <w:t>2000-2004</w:t>
      </w:r>
    </w:p>
    <w:p>
      <w:pPr>
        <w:pStyle w:val="Normal"/>
        <w:tabs>
          <w:tab w:val="left" w:pos="1134" w:leader="none"/>
        </w:tabs>
        <w:spacing w:before="0" w:after="0"/>
        <w:ind w:left="1134" w:right="0" w:hanging="1276"/>
        <w:rPr>
          <w:rFonts w:cs="Arial" w:ascii="Arial" w:hAnsi="Arial"/>
          <w:b/>
          <w:i/>
          <w:sz w:val="18"/>
        </w:rPr>
      </w:pPr>
      <w:r>
        <w:rPr>
          <w:rFonts w:cs="Arial" w:ascii="Arial" w:hAnsi="Arial"/>
          <w:b/>
          <w:i/>
          <w:sz w:val="18"/>
        </w:rPr>
        <w:t>BEng(Hons) Computer Science [3.79 GPA out of 4.0 – top 5 percentile]</w:t>
      </w:r>
    </w:p>
    <w:p>
      <w:pPr>
        <w:pStyle w:val="ListParagraph"/>
        <w:numPr>
          <w:ilvl w:val="0"/>
          <w:numId w:val="1"/>
        </w:numPr>
        <w:ind w:left="176" w:right="-471" w:hanging="360"/>
        <w:jc w:val="both"/>
        <w:rPr/>
      </w:pPr>
      <w:r>
        <w:rPr/>
        <w:t xml:space="preserve">Member of the Editorial Board; Organiser of cultural committee within the Student Council; Member of Rotaract Club </w:t>
      </w:r>
    </w:p>
    <w:p>
      <w:pPr>
        <w:pStyle w:val="ListParagraph"/>
        <w:ind w:left="176" w:right="-471" w:hanging="360"/>
        <w:jc w:val="both"/>
        <w:rPr/>
      </w:pPr>
      <w:r>
        <w:rPr/>
      </w:r>
    </w:p>
    <w:p>
      <w:pPr>
        <w:pStyle w:val="Normal"/>
        <w:tabs>
          <w:tab w:val="left" w:pos="1134" w:leader="none"/>
        </w:tabs>
        <w:spacing w:before="0" w:after="80"/>
        <w:ind w:left="1134" w:right="0" w:hanging="1276"/>
        <w:jc w:val="both"/>
        <w:rPr>
          <w:rFonts w:cs="Arial" w:ascii="Arial" w:hAnsi="Arial"/>
          <w:b/>
          <w:sz w:val="20"/>
          <w:szCs w:val="20"/>
        </w:rPr>
      </w:pPr>
      <w:r>
        <w:rPr>
          <w:rFonts w:cs="Arial" w:ascii="Arial" w:hAnsi="Arial"/>
          <w:b/>
          <w:sz w:val="20"/>
          <w:szCs w:val="20"/>
        </w:rPr>
        <w:t>Experience</w:t>
        <w:pict>
          <v:line id="shape_0" from="-6.55pt,12.7pt" to="475.5pt,12.7pt" stroked="t" style="position:absolute">
            <v:stroke color="black" weight="6480" joinstyle="miter" endcap="flat"/>
            <v:fill on="false" detectmouseclick="t"/>
          </v:line>
        </w:pict>
      </w:r>
    </w:p>
    <w:p>
      <w:pPr>
        <w:pStyle w:val="Normal"/>
        <w:tabs>
          <w:tab w:val="left" w:pos="1276" w:leader="none"/>
        </w:tabs>
        <w:spacing w:before="120" w:after="80"/>
        <w:ind w:left="-142" w:right="-612" w:hanging="0"/>
        <w:rPr>
          <w:rFonts w:cs="Arial" w:ascii="Arial" w:hAnsi="Arial"/>
          <w:b/>
          <w:sz w:val="18"/>
        </w:rPr>
      </w:pPr>
      <w:r>
        <w:rPr>
          <w:rFonts w:cs="Arial" w:ascii="Arial" w:hAnsi="Arial"/>
          <w:b/>
          <w:sz w:val="18"/>
        </w:rPr>
        <w:t>ThoughtWorks Limited, UK</w:t>
        <w:tab/>
        <w:tab/>
        <w:tab/>
        <w:tab/>
        <w:tab/>
        <w:tab/>
        <w:tab/>
        <w:t xml:space="preserve">                       2014-Present</w:t>
      </w:r>
    </w:p>
    <w:p>
      <w:pPr>
        <w:pStyle w:val="Normal"/>
        <w:tabs>
          <w:tab w:val="left" w:pos="1276" w:leader="none"/>
        </w:tabs>
        <w:spacing w:before="0" w:after="0"/>
        <w:ind w:left="-142" w:right="-613" w:hanging="0"/>
        <w:jc w:val="both"/>
        <w:rPr>
          <w:rFonts w:cs="Arial" w:ascii="Arial" w:hAnsi="Arial"/>
          <w:b/>
          <w:sz w:val="18"/>
        </w:rPr>
      </w:pPr>
      <w:r>
        <w:rPr>
          <w:rFonts w:cs="Arial" w:ascii="Arial" w:hAnsi="Arial"/>
          <w:b/>
          <w:i/>
          <w:sz w:val="18"/>
        </w:rPr>
        <w:t>Senior Consultant</w:t>
      </w:r>
      <w:r>
        <w:rPr>
          <w:rFonts w:cs="Arial" w:ascii="Arial" w:hAnsi="Arial"/>
          <w:b/>
          <w:sz w:val="18"/>
        </w:rPr>
        <w:tab/>
        <w:t>– at a Fintech project for Barclays</w:t>
        <w:tab/>
        <w:tab/>
        <w:tab/>
        <w:tab/>
        <w:tab/>
        <w:tab/>
        <w:tab/>
      </w:r>
    </w:p>
    <w:p>
      <w:pPr>
        <w:pStyle w:val="ListParagraph"/>
        <w:numPr>
          <w:ilvl w:val="0"/>
          <w:numId w:val="1"/>
        </w:numPr>
        <w:spacing w:before="0" w:after="160"/>
        <w:ind w:left="176" w:right="-471" w:hanging="360"/>
        <w:contextualSpacing/>
        <w:jc w:val="both"/>
        <w:rPr/>
      </w:pPr>
      <w:r>
        <w:rPr/>
        <w:t xml:space="preserve">Implemented 100% digitalised, multinational Loans Application - Fintech service to offer Barclays competitive advantage </w:t>
      </w:r>
    </w:p>
    <w:p>
      <w:pPr>
        <w:pStyle w:val="ListParagraph"/>
        <w:numPr>
          <w:ilvl w:val="0"/>
          <w:numId w:val="1"/>
        </w:numPr>
        <w:spacing w:before="0" w:after="160"/>
        <w:ind w:left="176" w:right="-471" w:hanging="360"/>
        <w:contextualSpacing/>
        <w:jc w:val="both"/>
        <w:rPr/>
      </w:pPr>
      <w:r>
        <w:rPr/>
        <w:t xml:space="preserve">Reduced application turn around time by over 90%(from 7 working days to 2 hours)     </w:t>
      </w:r>
    </w:p>
    <w:p>
      <w:pPr>
        <w:pStyle w:val="ListParagraph"/>
        <w:numPr>
          <w:ilvl w:val="0"/>
          <w:numId w:val="1"/>
        </w:numPr>
        <w:spacing w:before="0" w:after="160"/>
        <w:ind w:left="176" w:right="-471" w:hanging="360"/>
        <w:contextualSpacing/>
        <w:jc w:val="both"/>
        <w:rPr/>
      </w:pPr>
      <w:r>
        <w:rPr/>
        <w:t xml:space="preserve">Provided consultancy and enabled client to run their first continuous delivery project using Agile methodologies.  </w:t>
      </w:r>
    </w:p>
    <w:p>
      <w:pPr>
        <w:pStyle w:val="ListParagraph"/>
        <w:numPr>
          <w:ilvl w:val="0"/>
          <w:numId w:val="1"/>
        </w:numPr>
        <w:spacing w:before="0" w:after="160"/>
        <w:ind w:left="176" w:right="-471" w:hanging="360"/>
        <w:contextualSpacing/>
        <w:jc w:val="both"/>
        <w:rPr/>
      </w:pPr>
      <w:r>
        <w:rPr/>
        <w:t xml:space="preserve">Responsible for enablement of client IT team technically and managerially- using formal and informal training techniques.  </w:t>
      </w:r>
    </w:p>
    <w:p>
      <w:pPr>
        <w:pStyle w:val="Normal"/>
        <w:tabs>
          <w:tab w:val="left" w:pos="1276" w:leader="none"/>
        </w:tabs>
        <w:spacing w:before="120" w:after="80"/>
        <w:ind w:left="-142" w:right="-612" w:hanging="0"/>
        <w:rPr>
          <w:rFonts w:cs="Arial" w:ascii="Arial" w:hAnsi="Arial"/>
          <w:b/>
          <w:sz w:val="18"/>
        </w:rPr>
      </w:pPr>
      <w:r>
        <w:rPr>
          <w:rFonts w:cs="Arial" w:ascii="Arial" w:hAnsi="Arial"/>
          <w:b/>
          <w:sz w:val="18"/>
        </w:rPr>
        <w:t>AO.com, Manchester, UK</w:t>
        <w:tab/>
        <w:tab/>
        <w:tab/>
        <w:tab/>
        <w:tab/>
        <w:tab/>
        <w:tab/>
        <w:tab/>
        <w:tab/>
        <w:tab/>
        <w:t>2013-2014</w:t>
      </w:r>
    </w:p>
    <w:p>
      <w:pPr>
        <w:pStyle w:val="Normal"/>
        <w:spacing w:lineRule="auto" w:line="276" w:before="0" w:after="0"/>
        <w:ind w:left="-142" w:right="-613" w:hanging="0"/>
        <w:rPr>
          <w:rFonts w:cs="Arial" w:ascii="Arial" w:hAnsi="Arial"/>
          <w:b/>
          <w:sz w:val="18"/>
          <w:szCs w:val="18"/>
        </w:rPr>
      </w:pPr>
      <w:r>
        <w:rPr>
          <w:rFonts w:cs="Arial" w:ascii="Arial" w:hAnsi="Arial"/>
          <w:b/>
          <w:i/>
          <w:sz w:val="18"/>
          <w:szCs w:val="18"/>
        </w:rPr>
        <w:t>Senior Developer – Implementing Application &amp; Mentor for Apprentices programme</w:t>
      </w:r>
      <w:r>
        <w:rPr>
          <w:rFonts w:cs="Arial" w:ascii="Arial" w:hAnsi="Arial"/>
          <w:b/>
          <w:sz w:val="18"/>
          <w:szCs w:val="18"/>
        </w:rPr>
        <w:tab/>
        <w:tab/>
        <w:tab/>
        <w:tab/>
        <w:tab/>
      </w:r>
    </w:p>
    <w:p>
      <w:pPr>
        <w:pStyle w:val="ListParagraph"/>
        <w:numPr>
          <w:ilvl w:val="0"/>
          <w:numId w:val="1"/>
        </w:numPr>
        <w:spacing w:before="0" w:after="160"/>
        <w:ind w:left="176" w:right="-471" w:hanging="360"/>
        <w:contextualSpacing/>
        <w:rPr/>
      </w:pPr>
      <w:bookmarkStart w:id="0" w:name="_GoBack"/>
      <w:bookmarkEnd w:id="0"/>
      <w:r>
        <w:rPr/>
        <w:t xml:space="preserve">Responsible for the back end development of the primary e-commerce website of the company (www.ao.com: estimated to generate revenue of £350 million in 2014). </w:t>
      </w:r>
    </w:p>
    <w:p>
      <w:pPr>
        <w:pStyle w:val="ListParagraph"/>
        <w:numPr>
          <w:ilvl w:val="0"/>
          <w:numId w:val="1"/>
        </w:numPr>
        <w:spacing w:before="0" w:after="160"/>
        <w:ind w:left="176" w:right="-471" w:hanging="360"/>
        <w:contextualSpacing/>
        <w:rPr/>
      </w:pPr>
      <w:r>
        <w:rPr/>
        <w:t>Mentor to apprentices – preparing them to enter professional services and helping them achieve Duke of Edinburgh Award.</w:t>
      </w:r>
    </w:p>
    <w:p>
      <w:pPr>
        <w:pStyle w:val="ListParagraph"/>
        <w:numPr>
          <w:ilvl w:val="0"/>
          <w:numId w:val="1"/>
        </w:numPr>
        <w:spacing w:before="0" w:after="160"/>
        <w:ind w:left="176" w:right="-471" w:hanging="360"/>
        <w:contextualSpacing/>
        <w:rPr/>
      </w:pPr>
      <w:r>
        <w:rPr/>
        <w:t>Part of application delivery team that led the company to be valued £1.9bn at IPO in 2014.</w:t>
      </w:r>
    </w:p>
    <w:p>
      <w:pPr>
        <w:pStyle w:val="Normal"/>
        <w:tabs>
          <w:tab w:val="left" w:pos="1276" w:leader="none"/>
        </w:tabs>
        <w:spacing w:before="120" w:after="80"/>
        <w:ind w:left="-142" w:right="-612" w:hanging="0"/>
        <w:rPr>
          <w:rFonts w:cs="Arial" w:ascii="Arial" w:hAnsi="Arial"/>
          <w:b/>
          <w:sz w:val="18"/>
        </w:rPr>
      </w:pPr>
      <w:r>
        <w:rPr>
          <w:rFonts w:cs="Arial" w:ascii="Arial" w:hAnsi="Arial"/>
          <w:b/>
          <w:sz w:val="18"/>
        </w:rPr>
        <w:t>Bibliotheca, Cheadle UK</w:t>
        <w:tab/>
        <w:tab/>
        <w:tab/>
        <w:tab/>
        <w:tab/>
        <w:tab/>
        <w:tab/>
        <w:tab/>
        <w:tab/>
        <w:tab/>
        <w:t>2011-2013</w:t>
      </w:r>
    </w:p>
    <w:p>
      <w:pPr>
        <w:pStyle w:val="Normal"/>
        <w:spacing w:lineRule="auto" w:line="276" w:before="0" w:after="0"/>
        <w:ind w:left="-142" w:right="-613" w:hanging="0"/>
        <w:rPr>
          <w:rFonts w:cs="Arial" w:ascii="Arial" w:hAnsi="Arial"/>
          <w:b/>
          <w:sz w:val="18"/>
          <w:szCs w:val="18"/>
        </w:rPr>
      </w:pPr>
      <w:r>
        <w:rPr>
          <w:rFonts w:cs="Arial" w:ascii="Arial" w:hAnsi="Arial"/>
          <w:b/>
          <w:i/>
          <w:sz w:val="18"/>
          <w:szCs w:val="18"/>
        </w:rPr>
        <w:t>Software Developer – Implementing &amp; Managing project</w:t>
      </w:r>
      <w:r>
        <w:rPr>
          <w:rFonts w:cs="Arial" w:ascii="Arial" w:hAnsi="Arial"/>
          <w:b/>
          <w:sz w:val="18"/>
          <w:szCs w:val="18"/>
        </w:rPr>
        <w:tab/>
        <w:tab/>
        <w:tab/>
        <w:tab/>
        <w:tab/>
        <w:tab/>
        <w:tab/>
        <w:tab/>
      </w:r>
    </w:p>
    <w:p>
      <w:pPr>
        <w:pStyle w:val="ListParagraph"/>
        <w:numPr>
          <w:ilvl w:val="0"/>
          <w:numId w:val="1"/>
        </w:numPr>
        <w:spacing w:before="0" w:after="160"/>
        <w:ind w:left="176" w:right="-471" w:hanging="360"/>
        <w:contextualSpacing/>
        <w:rPr/>
      </w:pPr>
      <w:r>
        <w:rPr/>
        <w:t xml:space="preserve">Implemented asset management system for tracking transportation and packaging by major retail clients: Marks &amp; Spencer, Aldi, B&amp;Q. </w:t>
      </w:r>
    </w:p>
    <w:p>
      <w:pPr>
        <w:pStyle w:val="ListParagraph"/>
        <w:numPr>
          <w:ilvl w:val="0"/>
          <w:numId w:val="1"/>
        </w:numPr>
        <w:spacing w:before="0" w:after="160"/>
        <w:ind w:left="176" w:right="-471" w:hanging="360"/>
        <w:contextualSpacing/>
        <w:rPr/>
      </w:pPr>
      <w:r>
        <w:rPr/>
        <w:t xml:space="preserve">Managed requirements and client expectations, implementing a system executing millions of transactions on a daily basis, returning annual revenue of £1.1 billion.    </w:t>
      </w:r>
    </w:p>
    <w:p>
      <w:pPr>
        <w:pStyle w:val="Normal"/>
        <w:tabs>
          <w:tab w:val="left" w:pos="1276" w:leader="none"/>
        </w:tabs>
        <w:spacing w:before="120" w:after="80"/>
        <w:ind w:left="-142" w:right="-612" w:hanging="0"/>
        <w:rPr>
          <w:rFonts w:cs="Arial" w:ascii="Arial" w:hAnsi="Arial"/>
          <w:b/>
          <w:sz w:val="18"/>
        </w:rPr>
      </w:pPr>
      <w:r>
        <w:rPr>
          <w:rFonts w:cs="Arial" w:ascii="Arial" w:hAnsi="Arial"/>
          <w:b/>
          <w:sz w:val="18"/>
        </w:rPr>
        <w:t>Cetus Solutions, Salford, UK</w:t>
        <w:tab/>
        <w:tab/>
        <w:tab/>
        <w:tab/>
        <w:tab/>
        <w:tab/>
        <w:tab/>
        <w:tab/>
        <w:tab/>
        <w:t>2009-2011</w:t>
      </w:r>
    </w:p>
    <w:p>
      <w:pPr>
        <w:pStyle w:val="Normal"/>
        <w:spacing w:before="0" w:after="0"/>
        <w:ind w:left="-142" w:right="-613" w:hanging="0"/>
        <w:rPr>
          <w:rFonts w:cs="Arial" w:ascii="Arial" w:hAnsi="Arial"/>
          <w:b/>
          <w:sz w:val="18"/>
          <w:szCs w:val="18"/>
        </w:rPr>
      </w:pPr>
      <w:r>
        <w:rPr>
          <w:rFonts w:cs="Arial" w:ascii="Arial" w:hAnsi="Arial"/>
          <w:b/>
          <w:i/>
          <w:sz w:val="18"/>
          <w:szCs w:val="18"/>
        </w:rPr>
        <w:t>Lead Enterprise Developer</w:t>
      </w:r>
      <w:r>
        <w:rPr>
          <w:rFonts w:cs="Arial" w:ascii="Arial" w:hAnsi="Arial"/>
          <w:b/>
          <w:sz w:val="18"/>
          <w:szCs w:val="18"/>
        </w:rPr>
        <w:tab/>
        <w:tab/>
        <w:tab/>
        <w:tab/>
        <w:tab/>
        <w:tab/>
        <w:tab/>
        <w:tab/>
      </w:r>
    </w:p>
    <w:p>
      <w:pPr>
        <w:pStyle w:val="ListParagraph"/>
        <w:numPr>
          <w:ilvl w:val="0"/>
          <w:numId w:val="1"/>
        </w:numPr>
        <w:spacing w:before="0" w:after="160"/>
        <w:ind w:left="176" w:right="238" w:hanging="360"/>
        <w:contextualSpacing/>
        <w:rPr/>
      </w:pPr>
      <w:r>
        <w:rPr/>
        <w:t>Successfully led the delivery of a propriety Customer relationship management system.</w:t>
      </w:r>
    </w:p>
    <w:p>
      <w:pPr>
        <w:pStyle w:val="ListParagraph"/>
        <w:numPr>
          <w:ilvl w:val="0"/>
          <w:numId w:val="1"/>
        </w:numPr>
        <w:spacing w:before="0" w:after="160"/>
        <w:ind w:left="176" w:right="238" w:hanging="360"/>
        <w:contextualSpacing/>
        <w:rPr/>
      </w:pPr>
      <w:r>
        <w:rPr/>
        <w:t>Saved the organisation 85% of their expenses on licensing third party software.</w:t>
      </w:r>
    </w:p>
    <w:p>
      <w:pPr>
        <w:pStyle w:val="ListParagraph"/>
        <w:numPr>
          <w:ilvl w:val="0"/>
          <w:numId w:val="1"/>
        </w:numPr>
        <w:spacing w:before="0" w:after="160"/>
        <w:ind w:left="176" w:right="238" w:hanging="360"/>
        <w:contextualSpacing/>
        <w:rPr/>
      </w:pPr>
      <w:r>
        <w:rPr/>
        <w:t>Worked alongside top level executives in the company to analyse existing business processes. Followed by, working alongside the Business Development Director to change these business processes to more efficient and centrally integrated ones.</w:t>
      </w:r>
    </w:p>
    <w:p>
      <w:pPr>
        <w:pStyle w:val="ListParagraph"/>
        <w:numPr>
          <w:ilvl w:val="0"/>
          <w:numId w:val="1"/>
        </w:numPr>
        <w:spacing w:before="0" w:after="160"/>
        <w:ind w:left="176" w:right="238" w:hanging="360"/>
        <w:contextualSpacing/>
        <w:rPr/>
      </w:pPr>
      <w:r>
        <w:rPr/>
        <w:t xml:space="preserve">Integrated systems on mobile platform led to improvement in efficiency and processes for organisation. </w:t>
      </w:r>
    </w:p>
    <w:p>
      <w:pPr>
        <w:pStyle w:val="Normal"/>
        <w:spacing w:lineRule="auto" w:line="276" w:before="120" w:after="0"/>
        <w:ind w:left="-142" w:right="-612" w:hanging="0"/>
        <w:rPr>
          <w:rFonts w:cs="Arial" w:ascii="Arial" w:hAnsi="Arial"/>
          <w:b/>
          <w:sz w:val="18"/>
          <w:szCs w:val="18"/>
        </w:rPr>
      </w:pPr>
      <w:r>
        <w:rPr>
          <w:rFonts w:cs="Arial" w:ascii="Arial" w:hAnsi="Arial"/>
          <w:b/>
          <w:sz w:val="18"/>
          <w:szCs w:val="18"/>
        </w:rPr>
        <w:t>TATA Consultancy Services, Bangalore, INDIA</w:t>
        <w:tab/>
        <w:tab/>
        <w:tab/>
        <w:tab/>
        <w:tab/>
        <w:tab/>
        <w:tab/>
        <w:t>2005-2007</w:t>
      </w:r>
    </w:p>
    <w:p>
      <w:pPr>
        <w:pStyle w:val="Normal"/>
        <w:spacing w:lineRule="auto" w:line="276" w:before="0" w:after="0"/>
        <w:ind w:left="-142" w:right="0" w:hanging="0"/>
        <w:rPr>
          <w:rFonts w:cs="Arial" w:ascii="Arial" w:hAnsi="Arial"/>
          <w:b/>
          <w:i/>
          <w:sz w:val="18"/>
          <w:szCs w:val="18"/>
        </w:rPr>
      </w:pPr>
      <w:r>
        <w:rPr>
          <w:rFonts w:cs="Arial" w:ascii="Arial" w:hAnsi="Arial"/>
          <w:b/>
          <w:i/>
          <w:sz w:val="18"/>
          <w:szCs w:val="18"/>
        </w:rPr>
        <w:t>Team Leader – American Express</w:t>
      </w:r>
    </w:p>
    <w:p>
      <w:pPr>
        <w:pStyle w:val="ListParagraph"/>
        <w:numPr>
          <w:ilvl w:val="0"/>
          <w:numId w:val="1"/>
        </w:numPr>
        <w:spacing w:before="0" w:after="0"/>
        <w:ind w:left="176" w:right="-472" w:hanging="360"/>
        <w:contextualSpacing/>
        <w:rPr/>
      </w:pPr>
      <w:r>
        <w:rPr/>
        <w:t xml:space="preserve">Provided Service Management for Web applications. </w:t>
      </w:r>
    </w:p>
    <w:p>
      <w:pPr>
        <w:pStyle w:val="ListParagraph"/>
        <w:numPr>
          <w:ilvl w:val="0"/>
          <w:numId w:val="1"/>
        </w:numPr>
        <w:spacing w:before="0" w:after="0"/>
        <w:ind w:left="176" w:right="-472" w:hanging="360"/>
        <w:contextualSpacing/>
        <w:rPr/>
      </w:pPr>
      <w:r>
        <w:rPr/>
        <w:t>Ensured client's ability to run business critical systems over 95% of the time.</w:t>
      </w:r>
    </w:p>
    <w:p>
      <w:pPr>
        <w:pStyle w:val="ListParagraph"/>
        <w:numPr>
          <w:ilvl w:val="0"/>
          <w:numId w:val="1"/>
        </w:numPr>
        <w:spacing w:before="0" w:after="0"/>
        <w:ind w:left="176" w:right="-472" w:hanging="360"/>
        <w:contextualSpacing/>
        <w:rPr/>
      </w:pPr>
      <w:r>
        <w:rPr/>
        <w:t>Led a team of 5 developers; Team won “Client Excellence Award 2006” awarded by American Express.</w:t>
      </w:r>
    </w:p>
    <w:p>
      <w:pPr>
        <w:pStyle w:val="Normal"/>
        <w:tabs>
          <w:tab w:val="left" w:pos="1276" w:leader="none"/>
        </w:tabs>
        <w:spacing w:before="0" w:after="0"/>
        <w:ind w:left="-142" w:right="0" w:hanging="0"/>
        <w:rPr>
          <w:rFonts w:cs="Arial" w:ascii="Arial" w:hAnsi="Arial"/>
          <w:b/>
          <w:sz w:val="18"/>
        </w:rPr>
      </w:pPr>
      <w:r>
        <w:rPr>
          <w:rFonts w:cs="Arial" w:ascii="Arial" w:hAnsi="Arial"/>
          <w:b/>
          <w:sz w:val="18"/>
        </w:rPr>
      </w:r>
    </w:p>
    <w:p>
      <w:pPr>
        <w:pStyle w:val="Normal"/>
        <w:tabs>
          <w:tab w:val="left" w:pos="1276" w:leader="none"/>
        </w:tabs>
        <w:spacing w:before="0" w:after="0"/>
        <w:ind w:left="-142" w:right="0" w:hanging="0"/>
        <w:rPr>
          <w:rFonts w:cs="Arial" w:ascii="Arial" w:hAnsi="Arial"/>
          <w:b/>
          <w:sz w:val="18"/>
        </w:rPr>
      </w:pPr>
      <w:r>
        <w:rPr>
          <w:rFonts w:cs="Arial" w:ascii="Arial" w:hAnsi="Arial"/>
          <w:b/>
          <w:sz w:val="18"/>
        </w:rPr>
      </w:r>
    </w:p>
    <w:p>
      <w:pPr>
        <w:pStyle w:val="Normal"/>
        <w:tabs>
          <w:tab w:val="left" w:pos="1134" w:leader="none"/>
        </w:tabs>
        <w:spacing w:before="0" w:after="80"/>
        <w:ind w:left="1134" w:right="0" w:hanging="1276"/>
        <w:rPr>
          <w:rFonts w:cs="Arial" w:ascii="Arial" w:hAnsi="Arial"/>
          <w:b/>
          <w:sz w:val="20"/>
          <w:szCs w:val="20"/>
        </w:rPr>
      </w:pPr>
      <w:r>
        <w:rPr>
          <w:rFonts w:cs="Arial" w:ascii="Arial" w:hAnsi="Arial"/>
          <w:b/>
          <w:sz w:val="20"/>
          <w:szCs w:val="20"/>
        </w:rPr>
        <w:t>Community Initiatives &amp; Interests</w:t>
        <w:pict>
          <v:line id="shape_0" from="-6.55pt,12.7pt" to="475.5pt,12.7pt" stroked="t" style="position:absolute">
            <v:stroke color="black" weight="6480" joinstyle="miter" endcap="flat"/>
            <v:fill on="false" detectmouseclick="t"/>
          </v:line>
        </w:pict>
      </w:r>
    </w:p>
    <w:p>
      <w:pPr>
        <w:pStyle w:val="Normal"/>
        <w:tabs>
          <w:tab w:val="left" w:pos="851" w:leader="none"/>
          <w:tab w:val="left" w:pos="993" w:leader="none"/>
        </w:tabs>
        <w:spacing w:before="0" w:after="0"/>
        <w:ind w:left="-142" w:right="0" w:hanging="0"/>
        <w:rPr>
          <w:rFonts w:cs="Arial" w:ascii="Arial" w:hAnsi="Arial"/>
          <w:sz w:val="17"/>
          <w:szCs w:val="17"/>
        </w:rPr>
      </w:pPr>
      <w:r>
        <w:rPr>
          <w:rFonts w:cs="Arial" w:ascii="Arial" w:hAnsi="Arial"/>
          <w:b/>
          <w:sz w:val="18"/>
        </w:rPr>
        <w:t>Languages</w:t>
        <w:tab/>
        <w:tab/>
        <w:t xml:space="preserve">: </w:t>
      </w:r>
      <w:r>
        <w:rPr>
          <w:rFonts w:cs="Arial" w:ascii="Arial" w:hAnsi="Arial"/>
          <w:sz w:val="17"/>
          <w:szCs w:val="17"/>
        </w:rPr>
        <w:t>English (Bilingual), Hindi (native), French (basic) – Alliance Francaise Level A2</w:t>
      </w:r>
    </w:p>
    <w:p>
      <w:pPr>
        <w:pStyle w:val="Normal"/>
        <w:tabs>
          <w:tab w:val="left" w:pos="851" w:leader="none"/>
          <w:tab w:val="left" w:pos="993" w:leader="none"/>
          <w:tab w:val="left" w:pos="1276" w:leader="none"/>
        </w:tabs>
        <w:spacing w:before="0" w:after="0"/>
        <w:ind w:left="-142" w:right="0" w:hanging="0"/>
        <w:rPr>
          <w:rFonts w:cs="Arial" w:ascii="Arial" w:hAnsi="Arial"/>
          <w:sz w:val="17"/>
          <w:szCs w:val="17"/>
        </w:rPr>
      </w:pPr>
      <w:r>
        <w:rPr>
          <w:rFonts w:cs="Arial" w:ascii="Arial" w:hAnsi="Arial"/>
          <w:b/>
          <w:sz w:val="18"/>
        </w:rPr>
        <w:t xml:space="preserve">Certifications: </w:t>
      </w:r>
      <w:r>
        <w:rPr>
          <w:rFonts w:cs="Arial" w:ascii="Arial" w:hAnsi="Arial"/>
          <w:sz w:val="17"/>
          <w:szCs w:val="17"/>
        </w:rPr>
        <w:t xml:space="preserve">Microsoft Certified Professional Developer (MCPD): Oracle databases. IT Infrastructure Library.  </w:t>
      </w:r>
    </w:p>
    <w:p>
      <w:pPr>
        <w:pStyle w:val="Normal"/>
        <w:tabs>
          <w:tab w:val="left" w:pos="851" w:leader="none"/>
          <w:tab w:val="left" w:pos="993" w:leader="none"/>
          <w:tab w:val="left" w:pos="1276" w:leader="none"/>
        </w:tabs>
        <w:spacing w:before="0" w:after="0"/>
        <w:ind w:left="993" w:right="0" w:hanging="1135"/>
        <w:rPr>
          <w:rFonts w:cs="Arial" w:ascii="Arial" w:hAnsi="Arial"/>
          <w:sz w:val="17"/>
          <w:szCs w:val="17"/>
        </w:rPr>
      </w:pPr>
      <w:r>
        <w:rPr>
          <w:rFonts w:cs="Arial" w:ascii="Arial" w:hAnsi="Arial"/>
          <w:b/>
          <w:sz w:val="18"/>
        </w:rPr>
        <w:t>Volunteering</w:t>
        <w:tab/>
        <w:t>:</w:t>
      </w:r>
      <w:r>
        <w:rPr>
          <w:rFonts w:cs="Arial" w:ascii="Arial" w:hAnsi="Arial"/>
          <w:sz w:val="18"/>
        </w:rPr>
        <w:t xml:space="preserve"> </w:t>
      </w:r>
      <w:r>
        <w:rPr>
          <w:rFonts w:cs="Arial" w:ascii="Arial" w:hAnsi="Arial"/>
          <w:sz w:val="17"/>
          <w:szCs w:val="17"/>
        </w:rPr>
        <w:t>Leader of Manchester chapter for ‘Ladies Who Code’ (300+ members); STEM Ambassador;</w:t>
      </w:r>
    </w:p>
    <w:p>
      <w:pPr>
        <w:pStyle w:val="Normal"/>
        <w:tabs>
          <w:tab w:val="left" w:pos="851" w:leader="none"/>
          <w:tab w:val="left" w:pos="993" w:leader="none"/>
          <w:tab w:val="left" w:pos="1276" w:leader="none"/>
        </w:tabs>
        <w:spacing w:before="0" w:after="0"/>
        <w:ind w:left="1276" w:right="-613" w:hanging="1418"/>
        <w:rPr>
          <w:rFonts w:cs="Arial" w:ascii="Arial" w:hAnsi="Arial"/>
          <w:sz w:val="17"/>
          <w:szCs w:val="17"/>
        </w:rPr>
      </w:pPr>
      <w:r>
        <w:rPr>
          <w:rFonts w:cs="Arial" w:ascii="Arial" w:hAnsi="Arial"/>
          <w:b/>
          <w:sz w:val="18"/>
        </w:rPr>
        <w:t>Interests</w:t>
        <w:tab/>
        <w:tab/>
        <w:t>:</w:t>
      </w:r>
      <w:r>
        <w:rPr>
          <w:rFonts w:cs="Arial" w:ascii="Arial" w:hAnsi="Arial"/>
          <w:sz w:val="18"/>
        </w:rPr>
        <w:t xml:space="preserve"> </w:t>
      </w:r>
      <w:r>
        <w:rPr>
          <w:rFonts w:cs="Arial" w:ascii="Arial" w:hAnsi="Arial"/>
          <w:sz w:val="17"/>
          <w:szCs w:val="17"/>
        </w:rPr>
        <w:t>Scuba diving (PADI qualified open water diver), exploring new culture through travelling and writing blogs</w:t>
      </w:r>
    </w:p>
    <w:sectPr>
      <w:type w:val="nextPage"/>
      <w:pgSz w:w="11906" w:h="16838"/>
      <w:pgMar w:left="1440" w:right="1440" w:header="0" w:top="709"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Arial">
    <w:charset w:val="01"/>
    <w:family w:val="roman"/>
    <w:pitch w:val="variable"/>
  </w:font>
  <w:font w:name="Symbol">
    <w:charset w:val="01"/>
    <w:family w:val="auto"/>
    <w:pitch w:val="variable"/>
  </w:font>
  <w:font w:name="Courier New">
    <w:charset w:val="01"/>
    <w:family w:val="modern"/>
    <w:pitch w:val="variable"/>
  </w:font>
  <w:font w:name="Wingding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docDefaults>
    <w:rPrDefault>
      <w:rPr>
        <w:rFonts w:ascii="Calibri" w:hAnsi="Calibri" w:eastAsia="Arial Unicode MS" w:cs="Calibri"/>
        <w:sz w:val="22"/>
        <w:szCs w:val="22"/>
        <w:lang w:val="en-GB" w:eastAsia="en-US" w:bidi="ar-SA"/>
      </w:rPr>
    </w:rPrDefault>
    <w:pPrDefault>
      <w:pPr>
        <w:spacing w:lineRule="auto" w:line="259"/>
      </w:pPr>
    </w:pPrDefault>
  </w:docDefaults>
  <w:latentStyles w:count="371" w:defQFormat="0" w:defUnhideWhenUsed="0" w:defSemiHidden="0" w:defUIPriority="99" w:defLockedState="0">
    <w:lsdException w:qFormat="1" w:uiPriority="0" w:name="Normal"/>
    <w:lsdException w:qFormat="1" w:uiPriority="9" w:name="heading 1"/>
    <w:lsdException w:qFormat="1" w:unhideWhenUsed="1" w:semiHidden="1" w:uiPriority="9" w:name="heading 2"/>
    <w:lsdException w:qFormat="1" w:unhideWhenUsed="1" w:semiHidden="1" w:uiPriority="9" w:name="heading 3"/>
    <w:lsdException w:qFormat="1" w:unhideWhenUsed="1" w:semiHidden="1" w:uiPriority="9" w:name="heading 4"/>
    <w:lsdException w:qFormat="1" w:unhideWhenUsed="1" w:semiHidden="1" w:uiPriority="9" w:name="heading 5"/>
    <w:lsdException w:qFormat="1" w:unhideWhenUsed="1" w:semiHidden="1" w:uiPriority="9" w:name="heading 6"/>
    <w:lsdException w:qFormat="1" w:unhideWhenUsed="1" w:semiHidden="1" w:uiPriority="9" w:name="heading 7"/>
    <w:lsdException w:qFormat="1" w:unhideWhenUsed="1" w:semiHidden="1" w:uiPriority="9" w:name="heading 8"/>
    <w:lsdException w:qFormat="1" w:unhideWhenUsed="1" w:semiHidden="1" w:uiPriority="9" w:name="heading 9"/>
    <w:lsdException w:unhideWhenUsed="1" w:semiHidden="1" w:name="index 1"/>
    <w:lsdException w:unhideWhenUsed="1" w:semiHidden="1" w:name="index 2"/>
    <w:lsdException w:unhideWhenUsed="1" w:semiHidden="1" w:name="index 3"/>
    <w:lsdException w:unhideWhenUsed="1" w:semiHidden="1" w:name="index 4"/>
    <w:lsdException w:unhideWhenUsed="1" w:semiHidden="1" w:name="index 5"/>
    <w:lsdException w:unhideWhenUsed="1" w:semiHidden="1" w:name="index 6"/>
    <w:lsdException w:unhideWhenUsed="1" w:semiHidden="1" w:name="index 7"/>
    <w:lsdException w:unhideWhenUsed="1" w:semiHidden="1" w:name="index 8"/>
    <w:lsdException w:unhideWhenUsed="1" w:semiHidden="1" w:name="index 9"/>
    <w:lsdException w:unhideWhenUsed="1" w:semiHidden="1" w:uiPriority="39" w:name="toc 1"/>
    <w:lsdException w:unhideWhenUsed="1" w:semiHidden="1" w:uiPriority="39" w:name="toc 2"/>
    <w:lsdException w:unhideWhenUsed="1" w:semiHidden="1" w:uiPriority="39" w:name="toc 3"/>
    <w:lsdException w:unhideWhenUsed="1" w:semiHidden="1" w:uiPriority="39" w:name="toc 4"/>
    <w:lsdException w:unhideWhenUsed="1" w:semiHidden="1" w:uiPriority="39" w:name="toc 5"/>
    <w:lsdException w:unhideWhenUsed="1" w:semiHidden="1" w:uiPriority="39" w:name="toc 6"/>
    <w:lsdException w:unhideWhenUsed="1" w:semiHidden="1" w:uiPriority="39" w:name="toc 7"/>
    <w:lsdException w:unhideWhenUsed="1" w:semiHidden="1" w:uiPriority="39" w:name="toc 8"/>
    <w:lsdException w:unhideWhenUsed="1" w:semiHidden="1" w:uiPriority="39" w:name="toc 9"/>
    <w:lsdException w:unhideWhenUsed="1" w:semiHidden="1" w:name="Normal Indent"/>
    <w:lsdException w:unhideWhenUsed="1" w:semiHidden="1" w:name="footnote text"/>
    <w:lsdException w:unhideWhenUsed="1" w:semiHidden="1" w:name="annotation text"/>
    <w:lsdException w:unhideWhenUsed="1" w:semiHidden="1" w:name="header"/>
    <w:lsdException w:unhideWhenUsed="1" w:semiHidden="1" w:name="footer"/>
    <w:lsdException w:unhideWhenUsed="1" w:semiHidden="1" w:name="index heading"/>
    <w:lsdException w:qFormat="1" w:unhideWhenUsed="1" w:semiHidden="1" w:uiPriority="35" w:name="caption"/>
    <w:lsdException w:unhideWhenUsed="1" w:semiHidden="1" w:name="table of figures"/>
    <w:lsdException w:unhideWhenUsed="1" w:semiHidden="1" w:name="envelope address"/>
    <w:lsdException w:unhideWhenUsed="1" w:semiHidden="1" w:name="envelope return"/>
    <w:lsdException w:unhideWhenUsed="1" w:semiHidden="1" w:name="footnote reference"/>
    <w:lsdException w:unhideWhenUsed="1" w:semiHidden="1" w:name="annotation reference"/>
    <w:lsdException w:unhideWhenUsed="1" w:semiHidden="1" w:name="line number"/>
    <w:lsdException w:unhideWhenUsed="1" w:semiHidden="1" w:name="page number"/>
    <w:lsdException w:unhideWhenUsed="1" w:semiHidden="1" w:name="endnote reference"/>
    <w:lsdException w:unhideWhenUsed="1" w:semiHidden="1" w:name="endnote text"/>
    <w:lsdException w:unhideWhenUsed="1" w:semiHidden="1" w:name="table of authorities"/>
    <w:lsdException w:unhideWhenUsed="1" w:semiHidden="1" w:name="macro"/>
    <w:lsdException w:unhideWhenUsed="1" w:semiHidden="1" w:name="toa heading"/>
    <w:lsdException w:unhideWhenUsed="1" w:semiHidden="1" w:name="List"/>
    <w:lsdException w:unhideWhenUsed="1" w:semiHidden="1" w:name="List Bullet"/>
    <w:lsdException w:unhideWhenUsed="1" w:semiHidden="1" w:name="List Number"/>
    <w:lsdException w:unhideWhenUsed="1" w:semiHidden="1" w:name="List 2"/>
    <w:lsdException w:unhideWhenUsed="1" w:semiHidden="1" w:name="List 3"/>
    <w:lsdException w:unhideWhenUsed="1" w:semiHidden="1" w:name="List 4"/>
    <w:lsdException w:unhideWhenUsed="1" w:semiHidden="1" w:name="List 5"/>
    <w:lsdException w:unhideWhenUsed="1" w:semiHidden="1" w:name="List Bullet 2"/>
    <w:lsdException w:unhideWhenUsed="1" w:semiHidden="1" w:name="List Bullet 3"/>
    <w:lsdException w:unhideWhenUsed="1" w:semiHidden="1" w:name="List Bullet 4"/>
    <w:lsdException w:unhideWhenUsed="1" w:semiHidden="1" w:name="List Bullet 5"/>
    <w:lsdException w:unhideWhenUsed="1" w:semiHidden="1" w:name="List Number 2"/>
    <w:lsdException w:unhideWhenUsed="1" w:semiHidden="1" w:name="List Number 3"/>
    <w:lsdException w:unhideWhenUsed="1" w:semiHidden="1" w:name="List Number 4"/>
    <w:lsdException w:unhideWhenUsed="1" w:semiHidden="1" w:name="List Number 5"/>
    <w:lsdException w:qFormat="1" w:uiPriority="10" w:name="Title"/>
    <w:lsdException w:unhideWhenUsed="1" w:semiHidden="1" w:name="Closing"/>
    <w:lsdException w:unhideWhenUsed="1" w:semiHidden="1" w:name="Signature"/>
    <w:lsdException w:unhideWhenUsed="1" w:semiHidden="1" w:uiPriority="1" w:name="Default Paragraph Font"/>
    <w:lsdException w:unhideWhenUsed="1" w:semiHidden="1" w:name="Body Text"/>
    <w:lsdException w:unhideWhenUsed="1" w:semiHidden="1" w:name="Body Text Indent"/>
    <w:lsdException w:unhideWhenUsed="1" w:semiHidden="1" w:name="List Continue"/>
    <w:lsdException w:unhideWhenUsed="1" w:semiHidden="1" w:name="List Continue 2"/>
    <w:lsdException w:unhideWhenUsed="1" w:semiHidden="1" w:name="List Continue 3"/>
    <w:lsdException w:unhideWhenUsed="1" w:semiHidden="1" w:name="List Continue 4"/>
    <w:lsdException w:unhideWhenUsed="1" w:semiHidden="1" w:name="List Continue 5"/>
    <w:lsdException w:unhideWhenUsed="1" w:semiHidden="1" w:name="Message Header"/>
    <w:lsdException w:qFormat="1" w:uiPriority="11" w:name="Subtitle"/>
    <w:lsdException w:unhideWhenUsed="1" w:semiHidden="1" w:name="Salutation"/>
    <w:lsdException w:unhideWhenUsed="1" w:semiHidden="1" w:name="Date"/>
    <w:lsdException w:unhideWhenUsed="1" w:semiHidden="1" w:name="Body Text First Indent"/>
    <w:lsdException w:unhideWhenUsed="1" w:semiHidden="1" w:name="Body Text First Indent 2"/>
    <w:lsdException w:unhideWhenUsed="1" w:semiHidden="1" w:name="Note Heading"/>
    <w:lsdException w:unhideWhenUsed="1" w:semiHidden="1" w:name="Body Text 2"/>
    <w:lsdException w:unhideWhenUsed="1" w:semiHidden="1" w:name="Body Text 3"/>
    <w:lsdException w:unhideWhenUsed="1" w:semiHidden="1" w:name="Body Text Indent 2"/>
    <w:lsdException w:unhideWhenUsed="1" w:semiHidden="1" w:name="Body Text Indent 3"/>
    <w:lsdException w:unhideWhenUsed="1" w:semiHidden="1" w:name="Block Text"/>
    <w:lsdException w:unhideWhenUsed="1" w:semiHidden="1" w:name="Hyperlink"/>
    <w:lsdException w:unhideWhenUsed="1" w:semiHidden="1" w:name="FollowedHyperlink"/>
    <w:lsdException w:qFormat="1" w:uiPriority="22" w:name="Strong"/>
    <w:lsdException w:qFormat="1" w:uiPriority="20" w:name="Emphasis"/>
    <w:lsdException w:unhideWhenUsed="1" w:semiHidden="1" w:name="Document Map"/>
    <w:lsdException w:unhideWhenUsed="1" w:semiHidden="1" w:name="Plain Text"/>
    <w:lsdException w:unhideWhenUsed="1" w:semiHidden="1" w:name="E-mail Signature"/>
    <w:lsdException w:unhideWhenUsed="1" w:semiHidden="1" w:name="HTML Top of Form"/>
    <w:lsdException w:unhideWhenUsed="1" w:semiHidden="1" w:name="HTML Bottom of Form"/>
    <w:lsdException w:unhideWhenUsed="1" w:semiHidden="1" w:name="Normal (Web)"/>
    <w:lsdException w:unhideWhenUsed="1" w:semiHidden="1" w:name="HTML Acronym"/>
    <w:lsdException w:unhideWhenUsed="1" w:semiHidden="1" w:name="HTML Address"/>
    <w:lsdException w:unhideWhenUsed="1" w:semiHidden="1" w:name="HTML Cite"/>
    <w:lsdException w:unhideWhenUsed="1" w:semiHidden="1" w:name="HTML Code"/>
    <w:lsdException w:unhideWhenUsed="1" w:semiHidden="1" w:name="HTML Definition"/>
    <w:lsdException w:unhideWhenUsed="1" w:semiHidden="1" w:name="HTML Keyboard"/>
    <w:lsdException w:unhideWhenUsed="1" w:semiHidden="1" w:name="HTML Preformatted"/>
    <w:lsdException w:unhideWhenUsed="1" w:semiHidden="1" w:name="HTML Sample"/>
    <w:lsdException w:unhideWhenUsed="1" w:semiHidden="1" w:name="HTML Typewriter"/>
    <w:lsdException w:unhideWhenUsed="1" w:semiHidden="1" w:name="HTML Variable"/>
    <w:lsdException w:unhideWhenUsed="1" w:semiHidden="1" w:name="Normal Table"/>
    <w:lsdException w:unhideWhenUsed="1" w:semiHidden="1" w:name="annotation subject"/>
    <w:lsdException w:unhideWhenUsed="1" w:semiHidden="1" w:name="No List"/>
    <w:lsdException w:unhideWhenUsed="1" w:semiHidden="1" w:name="Outline List 1"/>
    <w:lsdException w:unhideWhenUsed="1" w:semiHidden="1" w:name="Outline List 2"/>
    <w:lsdException w:unhideWhenUsed="1" w:semiHidden="1" w:name="Outline List 3"/>
    <w:lsdException w:unhideWhenUsed="1" w:semiHidden="1" w:name="Table Simple 1"/>
    <w:lsdException w:unhideWhenUsed="1" w:semiHidden="1" w:name="Table Simple 2"/>
    <w:lsdException w:unhideWhenUsed="1" w:semiHidden="1" w:name="Table Simple 3"/>
    <w:lsdException w:unhideWhenUsed="1" w:semiHidden="1" w:name="Table Classic 1"/>
    <w:lsdException w:unhideWhenUsed="1" w:semiHidden="1" w:name="Table Classic 2"/>
    <w:lsdException w:unhideWhenUsed="1" w:semiHidden="1" w:name="Table Classic 3"/>
    <w:lsdException w:unhideWhenUsed="1" w:semiHidden="1" w:name="Table Classic 4"/>
    <w:lsdException w:unhideWhenUsed="1" w:semiHidden="1" w:name="Table Colorful 1"/>
    <w:lsdException w:unhideWhenUsed="1" w:semiHidden="1" w:name="Table Colorful 2"/>
    <w:lsdException w:unhideWhenUsed="1" w:semiHidden="1" w:name="Table Colorful 3"/>
    <w:lsdException w:unhideWhenUsed="1" w:semiHidden="1" w:name="Table Columns 1"/>
    <w:lsdException w:unhideWhenUsed="1" w:semiHidden="1" w:name="Table Columns 2"/>
    <w:lsdException w:unhideWhenUsed="1" w:semiHidden="1" w:name="Table Columns 3"/>
    <w:lsdException w:unhideWhenUsed="1" w:semiHidden="1" w:name="Table Columns 4"/>
    <w:lsdException w:unhideWhenUsed="1" w:semiHidden="1" w:name="Table Columns 5"/>
    <w:lsdException w:unhideWhenUsed="1" w:semiHidden="1" w:name="Table Grid 1"/>
    <w:lsdException w:unhideWhenUsed="1" w:semiHidden="1" w:name="Table Grid 2"/>
    <w:lsdException w:unhideWhenUsed="1" w:semiHidden="1" w:name="Table Grid 3"/>
    <w:lsdException w:unhideWhenUsed="1" w:semiHidden="1" w:name="Table Grid 4"/>
    <w:lsdException w:unhideWhenUsed="1" w:semiHidden="1" w:name="Table Grid 5"/>
    <w:lsdException w:unhideWhenUsed="1" w:semiHidden="1" w:name="Table Grid 6"/>
    <w:lsdException w:unhideWhenUsed="1" w:semiHidden="1" w:name="Table Grid 7"/>
    <w:lsdException w:unhideWhenUsed="1" w:semiHidden="1" w:name="Table Grid 8"/>
    <w:lsdException w:unhideWhenUsed="1" w:semiHidden="1" w:name="Table List 1"/>
    <w:lsdException w:unhideWhenUsed="1" w:semiHidden="1" w:name="Table List 2"/>
    <w:lsdException w:unhideWhenUsed="1" w:semiHidden="1" w:name="Table List 3"/>
    <w:lsdException w:unhideWhenUsed="1" w:semiHidden="1" w:name="Table List 4"/>
    <w:lsdException w:unhideWhenUsed="1" w:semiHidden="1" w:name="Table List 5"/>
    <w:lsdException w:unhideWhenUsed="1" w:semiHidden="1" w:name="Table List 6"/>
    <w:lsdException w:unhideWhenUsed="1" w:semiHidden="1" w:name="Table List 7"/>
    <w:lsdException w:unhideWhenUsed="1" w:semiHidden="1" w:name="Table List 8"/>
    <w:lsdException w:unhideWhenUsed="1" w:semiHidden="1" w:name="Table 3D effects 1"/>
    <w:lsdException w:unhideWhenUsed="1" w:semiHidden="1" w:name="Table 3D effects 2"/>
    <w:lsdException w:unhideWhenUsed="1" w:semiHidden="1" w:name="Table 3D effects 3"/>
    <w:lsdException w:unhideWhenUsed="1" w:semiHidden="1" w:name="Table Contemporary"/>
    <w:lsdException w:unhideWhenUsed="1" w:semiHidden="1" w:name="Table Elegant"/>
    <w:lsdException w:unhideWhenUsed="1" w:semiHidden="1" w:name="Table Professional"/>
    <w:lsdException w:unhideWhenUsed="1" w:semiHidden="1" w:name="Table Subtle 1"/>
    <w:lsdException w:unhideWhenUsed="1" w:semiHidden="1" w:name="Table Subtle 2"/>
    <w:lsdException w:unhideWhenUsed="1" w:semiHidden="1" w:name="Table Web 1"/>
    <w:lsdException w:unhideWhenUsed="1" w:semiHidden="1" w:name="Table Web 2"/>
    <w:lsdException w:unhideWhenUsed="1" w:semiHidden="1" w:name="Table Web 3"/>
    <w:lsdException w:unhideWhenUsed="1" w:semiHidden="1" w:name="Balloon Text"/>
    <w:lsdException w:uiPriority="39" w:name="Table Grid"/>
    <w:lsdException w:unhideWhenUsed="1" w:semiHidden="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unhideWhenUsed="1" w:semiHidden="1" w:uiPriority="37" w:name="Bibliography"/>
    <w:lsdException w:qFormat="1" w:unhideWhenUsed="1" w:semiHidden="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pPr>
      <w:widowControl/>
      <w:suppressAutoHyphens w:val="true"/>
      <w:bidi w:val="0"/>
      <w:spacing w:lineRule="auto" w:line="259" w:before="0" w:after="160"/>
      <w:jc w:val="left"/>
    </w:pPr>
    <w:rPr>
      <w:rFonts w:ascii="Calibri" w:hAnsi="Calibri" w:eastAsia="Arial Unicode MS" w:cs="Calibri"/>
      <w:color w:val="00000A"/>
      <w:sz w:val="22"/>
      <w:szCs w:val="22"/>
      <w:lang w:val="en-GB" w:eastAsia="en-US" w:bidi="ar-SA"/>
    </w:rPr>
  </w:style>
  <w:style w:type="character" w:styleId="DefaultParagraphFont" w:default="1">
    <w:name w:val="Default Paragraph Font"/>
    <w:uiPriority w:val="1"/>
    <w:unhideWhenUsed/>
    <w:rPr/>
  </w:style>
  <w:style w:type="character" w:styleId="InternetLink">
    <w:name w:val="Internet Link"/>
    <w:uiPriority w:val="99"/>
    <w:unhideWhenUsed/>
    <w:rsid w:val="00946841"/>
    <w:basedOn w:val="DefaultParagraphFont"/>
    <w:rPr>
      <w:color w:val="0563C1"/>
      <w:u w:val="single"/>
      <w:lang w:val="zxx" w:eastAsia="zxx" w:bidi="zxx"/>
    </w:rPr>
  </w:style>
  <w:style w:type="character" w:styleId="IntenseQuoteChar" w:customStyle="1">
    <w:name w:val="Intense Quote Char"/>
    <w:uiPriority w:val="30"/>
    <w:link w:val="IntenseQuote"/>
    <w:rsid w:val="00946841"/>
    <w:basedOn w:val="DefaultParagraphFont"/>
    <w:rPr>
      <w:i/>
      <w:iCs/>
    </w:rPr>
  </w:style>
  <w:style w:type="character" w:styleId="ListLabel1">
    <w:name w:val="ListLabel 1"/>
    <w:rPr>
      <w:rFonts w:cs="Courier New"/>
    </w:rPr>
  </w:style>
  <w:style w:type="character" w:styleId="ListLabel2">
    <w:name w:val="ListLabel 2"/>
    <w:rPr>
      <w:rFonts w:cs="Symbol"/>
    </w:rPr>
  </w:style>
  <w:style w:type="character" w:styleId="ListLabel3">
    <w:name w:val="ListLabel 3"/>
    <w:rPr>
      <w:rFonts w:cs="Courier New"/>
    </w:rPr>
  </w:style>
  <w:style w:type="character" w:styleId="ListLabel4">
    <w:name w:val="ListLabel 4"/>
    <w:rPr>
      <w:rFonts w:cs="Wingdings"/>
    </w:rPr>
  </w:style>
  <w:style w:type="character" w:styleId="ListLabel5">
    <w:name w:val="ListLabel 5"/>
    <w:rPr>
      <w:rFonts w:cs="Symbol"/>
    </w:rPr>
  </w:style>
  <w:style w:type="character" w:styleId="ListLabel6">
    <w:name w:val="ListLabel 6"/>
    <w:rPr>
      <w:rFonts w:cs="Courier New"/>
    </w:rPr>
  </w:style>
  <w:style w:type="character" w:styleId="ListLabel7">
    <w:name w:val="ListLabel 7"/>
    <w:rPr>
      <w:rFonts w:cs="Wingdings"/>
    </w:rPr>
  </w:style>
  <w:style w:type="character" w:styleId="ListLabel8">
    <w:name w:val="ListLabel 8"/>
    <w:rPr>
      <w:rFonts w:cs="Symbol"/>
    </w:rPr>
  </w:style>
  <w:style w:type="character" w:styleId="ListLabel9">
    <w:name w:val="ListLabel 9"/>
    <w:rPr>
      <w:rFonts w:cs="Courier New"/>
    </w:rPr>
  </w:style>
  <w:style w:type="character" w:styleId="ListLabel10">
    <w:name w:val="ListLabel 10"/>
    <w:rPr>
      <w:rFonts w:cs="Wingdings"/>
    </w:rPr>
  </w:style>
  <w:style w:type="paragraph" w:styleId="Heading">
    <w:name w:val="Heading"/>
    <w:basedOn w:val="Normal"/>
    <w:next w:val="TextBody"/>
    <w:pPr>
      <w:keepNext/>
      <w:spacing w:before="240" w:after="120"/>
    </w:pPr>
    <w:rPr>
      <w:rFonts w:ascii="Liberation Sans" w:hAnsi="Liberation Sans" w:eastAsia="Arial Unicode MS" w:cs="Arial Unicode MS"/>
      <w:sz w:val="28"/>
      <w:szCs w:val="28"/>
    </w:rPr>
  </w:style>
  <w:style w:type="paragraph" w:styleId="TextBody">
    <w:name w:val="Text Body"/>
    <w:basedOn w:val="Normal"/>
    <w:pPr>
      <w:spacing w:lineRule="auto" w:line="288" w:before="0" w:after="140"/>
    </w:pPr>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IntenseQuote">
    <w:name w:val="Intense Quote"/>
    <w:uiPriority w:val="30"/>
    <w:qFormat/>
    <w:link w:val="IntenseQuoteChar"/>
    <w:rsid w:val="00946841"/>
    <w:basedOn w:val="Normal"/>
    <w:next w:val="Normal"/>
    <w:pPr>
      <w:pBdr>
        <w:top w:val="single" w:sz="4" w:space="10" w:color="5B9BD5"/>
        <w:left w:val="nil"/>
        <w:bottom w:val="single" w:sz="4" w:space="10" w:color="5B9BD5"/>
        <w:right w:val="nil"/>
      </w:pBdr>
      <w:spacing w:before="360" w:after="360"/>
      <w:ind w:left="864" w:right="864" w:hanging="0"/>
      <w:jc w:val="center"/>
    </w:pPr>
    <w:rPr>
      <w:i/>
      <w:iCs/>
    </w:rPr>
  </w:style>
  <w:style w:type="paragraph" w:styleId="ListParagraph">
    <w:name w:val="List Paragraph"/>
    <w:uiPriority w:val="34"/>
    <w:qFormat/>
    <w:rsid w:val="00f500f5"/>
    <w:basedOn w:val="Normal"/>
    <w:pPr>
      <w:spacing w:lineRule="auto" w:line="276" w:before="0" w:after="200"/>
      <w:ind w:left="176" w:right="-472" w:hanging="318"/>
      <w:contextualSpacing/>
    </w:pPr>
    <w:rPr>
      <w:rFonts w:ascii="Arial" w:hAnsi="Arial" w:cs="Arial"/>
      <w:sz w:val="17"/>
      <w:szCs w:val="17"/>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LibreOffice/4.2.4.2$MacOSX_x86 LibreOffice_project/63150712c6d317d27ce2db16eb94c2f3d7b699f8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2015-06-04T22:42:00Z</dcterms:created>
  <dc:creator>Naveen Viswanatha</dc:creator>
  <dc:language>en-GB</dc:language>
  <cp:lastModifiedBy>Naveen Viswanatha</cp:lastModifiedBy>
  <cp:lastPrinted>2014-12-22T17:21:00Z</cp:lastPrinted>
  <dcterms:modified xsi:type="dcterms:W3CDTF">2015-06-04T22:42:00Z</dcterms:modified>
  <cp:revision>2</cp:revision>
</cp:coreProperties>
</file>