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inorHAnsi" w:eastAsiaTheme="minorHAnsi" w:hAnsiTheme="minorHAnsi" w:cstheme="minorBidi"/>
          <w:color w:val="auto"/>
          <w:sz w:val="44"/>
          <w:szCs w:val="22"/>
        </w:rPr>
        <w:id w:val="1840033626"/>
        <w:docPartObj>
          <w:docPartGallery w:val="Table of Contents"/>
          <w:docPartUnique/>
        </w:docPartObj>
      </w:sdtPr>
      <w:sdtEndPr>
        <w:rPr>
          <w:b/>
          <w:bCs/>
          <w:noProof/>
          <w:sz w:val="22"/>
        </w:rPr>
      </w:sdtEndPr>
      <w:sdtContent>
        <w:p w:rsidR="000B004D" w:rsidRDefault="000B004D" w:rsidP="00966E4F">
          <w:pPr>
            <w:pStyle w:val="TOCHeading"/>
            <w:spacing w:line="288" w:lineRule="auto"/>
          </w:pPr>
          <w:r>
            <w:t>Contents</w:t>
          </w:r>
        </w:p>
        <w:p w:rsidR="00A3417F" w:rsidRPr="00A3417F" w:rsidRDefault="000B004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r w:rsidRPr="00A3417F">
            <w:rPr>
              <w:sz w:val="22"/>
            </w:rPr>
            <w:fldChar w:fldCharType="begin"/>
          </w:r>
          <w:r w:rsidRPr="00A3417F">
            <w:rPr>
              <w:sz w:val="22"/>
            </w:rPr>
            <w:instrText xml:space="preserve"> TOC \o "1-3" \h \z \u </w:instrText>
          </w:r>
          <w:r w:rsidRPr="00A3417F">
            <w:rPr>
              <w:sz w:val="22"/>
            </w:rPr>
            <w:fldChar w:fldCharType="separate"/>
          </w:r>
          <w:hyperlink w:anchor="_Toc446248330" w:history="1">
            <w:r w:rsidR="00A3417F" w:rsidRPr="00A3417F">
              <w:rPr>
                <w:rStyle w:val="Hyperlink"/>
                <w:noProof/>
                <w:sz w:val="22"/>
              </w:rPr>
              <w:t>Terminology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_Toc446248330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2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31" w:history="1">
            <w:r w:rsidR="00A3417F" w:rsidRPr="00A3417F">
              <w:rPr>
                <w:rStyle w:val="Hyperlink"/>
                <w:noProof/>
                <w:sz w:val="22"/>
              </w:rPr>
              <w:t>Rules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_Toc446248331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3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32" w:history="1">
            <w:r w:rsidR="00A3417F" w:rsidRPr="00A3417F">
              <w:rPr>
                <w:rStyle w:val="Hyperlink"/>
                <w:noProof/>
                <w:sz w:val="22"/>
              </w:rPr>
              <w:t>Subject Rules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_Toc446248332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3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33" w:history="1">
            <w:r w:rsidR="00A3417F" w:rsidRPr="00A3417F">
              <w:rPr>
                <w:rStyle w:val="Hyperlink"/>
                <w:noProof/>
                <w:sz w:val="22"/>
              </w:rPr>
              <w:t>Rules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_Toc446248333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3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34" w:history="1">
            <w:r w:rsidR="00A3417F" w:rsidRPr="00A3417F">
              <w:rPr>
                <w:rStyle w:val="Hyperlink"/>
                <w:noProof/>
                <w:sz w:val="22"/>
              </w:rPr>
              <w:t>Stuff to remember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_Toc446248334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8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35" w:history="1">
            <w:r w:rsidR="00A3417F" w:rsidRPr="00A3417F">
              <w:rPr>
                <w:rStyle w:val="Hyperlink"/>
                <w:noProof/>
                <w:sz w:val="22"/>
              </w:rPr>
              <w:t>Pronoun Rules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_Toc446248335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9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36" w:history="1">
            <w:r w:rsidR="00A3417F" w:rsidRPr="00A3417F">
              <w:rPr>
                <w:rStyle w:val="Hyperlink"/>
                <w:noProof/>
                <w:sz w:val="22"/>
              </w:rPr>
              <w:t>Verb Rules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_Toc446248336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10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37" w:history="1">
            <w:r w:rsidR="00A3417F" w:rsidRPr="00A3417F">
              <w:rPr>
                <w:rStyle w:val="Hyperlink"/>
                <w:noProof/>
                <w:sz w:val="22"/>
              </w:rPr>
              <w:t>Rules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_Toc446248337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10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38" w:history="1">
            <w:r w:rsidR="00A3417F" w:rsidRPr="00A3417F">
              <w:rPr>
                <w:rStyle w:val="Hyperlink"/>
                <w:noProof/>
                <w:sz w:val="22"/>
              </w:rPr>
              <w:t>Parallelism &amp; Comparison Rules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_Toc446248338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12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39" w:history="1">
            <w:r w:rsidR="00A3417F" w:rsidRPr="00A3417F">
              <w:rPr>
                <w:rStyle w:val="Hyperlink"/>
                <w:noProof/>
                <w:sz w:val="22"/>
              </w:rPr>
              <w:t>Modifier Rules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_Toc446248339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13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40" w:history="1">
            <w:r w:rsidR="00A3417F" w:rsidRPr="00A3417F">
              <w:rPr>
                <w:rStyle w:val="Hyperlink"/>
                <w:noProof/>
                <w:sz w:val="22"/>
              </w:rPr>
              <w:t>Diction &amp; Logic Rules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_Toc446248340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14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41" w:history="1">
            <w:r w:rsidR="00A3417F" w:rsidRPr="00A3417F">
              <w:rPr>
                <w:rStyle w:val="Hyperlink"/>
                <w:noProof/>
                <w:sz w:val="22"/>
              </w:rPr>
              <w:t>Sentence Construction Rules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_Toc446248341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16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42" w:history="1">
            <w:r w:rsidR="00A3417F" w:rsidRPr="00A3417F">
              <w:rPr>
                <w:rStyle w:val="Hyperlink"/>
                <w:noProof/>
                <w:sz w:val="22"/>
              </w:rPr>
              <w:t>Lists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_Toc446248342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18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43" w:history="1">
            <w:r w:rsidR="00A3417F" w:rsidRPr="00A3417F">
              <w:rPr>
                <w:rStyle w:val="Hyperlink"/>
                <w:noProof/>
                <w:sz w:val="22"/>
              </w:rPr>
              <w:t>Prepositions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_Toc446248343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18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44" w:history="1">
            <w:r w:rsidR="00A3417F" w:rsidRPr="00A3417F">
              <w:rPr>
                <w:rStyle w:val="Hyperlink"/>
                <w:noProof/>
                <w:sz w:val="22"/>
              </w:rPr>
              <w:t>Conjunctions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_Toc446248344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19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45" w:history="1">
            <w:r w:rsidR="00A3417F" w:rsidRPr="00A3417F">
              <w:rPr>
                <w:rStyle w:val="Hyperlink"/>
                <w:noProof/>
                <w:sz w:val="22"/>
              </w:rPr>
              <w:t>Verbs followed by Infinitives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_Toc446248345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20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46" w:history="1">
            <w:r w:rsidR="00A3417F" w:rsidRPr="00A3417F">
              <w:rPr>
                <w:rStyle w:val="Hyperlink"/>
                <w:noProof/>
                <w:sz w:val="22"/>
              </w:rPr>
              <w:t>Absolute Adjectives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_Toc446248346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21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47" w:history="1">
            <w:r w:rsidR="00A3417F" w:rsidRPr="00A3417F">
              <w:rPr>
                <w:rStyle w:val="Hyperlink"/>
                <w:noProof/>
                <w:sz w:val="22"/>
              </w:rPr>
              <w:t>Idioms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_Toc446248347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25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48" w:history="1">
            <w:r w:rsidR="00A3417F" w:rsidRPr="00A3417F">
              <w:rPr>
                <w:rStyle w:val="Hyperlink"/>
                <w:noProof/>
                <w:sz w:val="22"/>
              </w:rPr>
              <w:t>Favorite Grammar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_Toc446248348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22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49" w:history="1">
            <w:r w:rsidR="00A3417F" w:rsidRPr="00A3417F">
              <w:rPr>
                <w:rStyle w:val="Hyperlink"/>
                <w:noProof/>
                <w:sz w:val="22"/>
              </w:rPr>
              <w:t>Favorite Phrases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_Toc446248349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23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A3417F" w:rsidRPr="00A3417F" w:rsidRDefault="00F435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sz w:val="22"/>
            </w:rPr>
          </w:pPr>
          <w:hyperlink w:anchor="_Toc446248350" w:history="1">
            <w:r w:rsidR="00A3417F" w:rsidRPr="00A3417F">
              <w:rPr>
                <w:rStyle w:val="Hyperlink"/>
                <w:noProof/>
                <w:sz w:val="22"/>
              </w:rPr>
              <w:t>Vocabulary</w:t>
            </w:r>
            <w:r w:rsidR="00A3417F" w:rsidRPr="00A3417F">
              <w:rPr>
                <w:noProof/>
                <w:webHidden/>
                <w:sz w:val="22"/>
              </w:rPr>
              <w:tab/>
            </w:r>
            <w:r w:rsidR="00A3417F" w:rsidRPr="00A3417F">
              <w:rPr>
                <w:noProof/>
                <w:webHidden/>
                <w:sz w:val="22"/>
              </w:rPr>
              <w:fldChar w:fldCharType="begin"/>
            </w:r>
            <w:r w:rsidR="00A3417F" w:rsidRPr="00A3417F">
              <w:rPr>
                <w:noProof/>
                <w:webHidden/>
                <w:sz w:val="22"/>
              </w:rPr>
              <w:instrText xml:space="preserve"> PAGEREF _Toc446248350 \h </w:instrText>
            </w:r>
            <w:r w:rsidR="00A3417F" w:rsidRPr="00A3417F">
              <w:rPr>
                <w:noProof/>
                <w:webHidden/>
                <w:sz w:val="22"/>
              </w:rPr>
            </w:r>
            <w:r w:rsidR="00A3417F" w:rsidRPr="00A3417F">
              <w:rPr>
                <w:noProof/>
                <w:webHidden/>
                <w:sz w:val="22"/>
              </w:rPr>
              <w:fldChar w:fldCharType="separate"/>
            </w:r>
            <w:r w:rsidR="005E413D">
              <w:rPr>
                <w:noProof/>
                <w:webHidden/>
                <w:sz w:val="22"/>
              </w:rPr>
              <w:t>28</w:t>
            </w:r>
            <w:r w:rsidR="00A3417F" w:rsidRPr="00A3417F">
              <w:rPr>
                <w:noProof/>
                <w:webHidden/>
                <w:sz w:val="22"/>
              </w:rPr>
              <w:fldChar w:fldCharType="end"/>
            </w:r>
          </w:hyperlink>
        </w:p>
        <w:p w:rsidR="000B004D" w:rsidRPr="00A3417F" w:rsidRDefault="000B004D" w:rsidP="00966E4F">
          <w:pPr>
            <w:spacing w:line="288" w:lineRule="auto"/>
            <w:rPr>
              <w:sz w:val="22"/>
            </w:rPr>
          </w:pPr>
          <w:r w:rsidRPr="00A3417F">
            <w:rPr>
              <w:b/>
              <w:bCs/>
              <w:noProof/>
              <w:sz w:val="22"/>
            </w:rPr>
            <w:fldChar w:fldCharType="end"/>
          </w:r>
        </w:p>
      </w:sdtContent>
    </w:sdt>
    <w:p w:rsidR="00597178" w:rsidRDefault="00597178" w:rsidP="00966E4F">
      <w:pPr>
        <w:spacing w:line="288" w:lineRule="auto"/>
      </w:pPr>
    </w:p>
    <w:p w:rsidR="000B004D" w:rsidRDefault="000B004D" w:rsidP="00966E4F">
      <w:pPr>
        <w:spacing w:line="288" w:lineRule="auto"/>
      </w:pPr>
    </w:p>
    <w:p w:rsidR="000B004D" w:rsidRDefault="000B004D" w:rsidP="00966E4F">
      <w:pPr>
        <w:spacing w:line="288" w:lineRule="auto"/>
      </w:pPr>
    </w:p>
    <w:p w:rsidR="000B004D" w:rsidRPr="00966E4F" w:rsidRDefault="000B004D" w:rsidP="00966E4F">
      <w:pPr>
        <w:pStyle w:val="Heading1"/>
        <w:spacing w:line="288" w:lineRule="auto"/>
        <w:rPr>
          <w:sz w:val="96"/>
          <w:szCs w:val="96"/>
        </w:rPr>
      </w:pPr>
      <w:bookmarkStart w:id="0" w:name="_Toc446248330"/>
      <w:r w:rsidRPr="0014040E">
        <w:rPr>
          <w:sz w:val="96"/>
          <w:szCs w:val="96"/>
        </w:rPr>
        <w:lastRenderedPageBreak/>
        <w:t>Terminology</w:t>
      </w:r>
      <w:bookmarkEnd w:id="0"/>
    </w:p>
    <w:p w:rsidR="000B004D" w:rsidRPr="00966E4F" w:rsidRDefault="000B004D" w:rsidP="00966E4F">
      <w:pPr>
        <w:pStyle w:val="ListParagraph"/>
        <w:numPr>
          <w:ilvl w:val="0"/>
          <w:numId w:val="1"/>
        </w:numPr>
        <w:spacing w:line="288" w:lineRule="auto"/>
        <w:rPr>
          <w:szCs w:val="44"/>
        </w:rPr>
      </w:pPr>
      <w:r w:rsidRPr="00966E4F">
        <w:rPr>
          <w:szCs w:val="44"/>
        </w:rPr>
        <w:t xml:space="preserve">Subject – Jo </w:t>
      </w:r>
      <w:proofErr w:type="spellStart"/>
      <w:r w:rsidRPr="00966E4F">
        <w:rPr>
          <w:szCs w:val="44"/>
        </w:rPr>
        <w:t>Kaam</w:t>
      </w:r>
      <w:proofErr w:type="spellEnd"/>
      <w:r w:rsidRPr="00966E4F">
        <w:rPr>
          <w:szCs w:val="44"/>
        </w:rPr>
        <w:t xml:space="preserve"> </w:t>
      </w:r>
      <w:proofErr w:type="spellStart"/>
      <w:r w:rsidRPr="00966E4F">
        <w:rPr>
          <w:szCs w:val="44"/>
        </w:rPr>
        <w:t>kar</w:t>
      </w:r>
      <w:proofErr w:type="spellEnd"/>
      <w:r w:rsidRPr="00966E4F">
        <w:rPr>
          <w:szCs w:val="44"/>
        </w:rPr>
        <w:t xml:space="preserve"> </w:t>
      </w:r>
      <w:proofErr w:type="spellStart"/>
      <w:r w:rsidRPr="00966E4F">
        <w:rPr>
          <w:szCs w:val="44"/>
        </w:rPr>
        <w:t>raha</w:t>
      </w:r>
      <w:proofErr w:type="spellEnd"/>
      <w:r w:rsidRPr="00966E4F">
        <w:rPr>
          <w:szCs w:val="44"/>
        </w:rPr>
        <w:t xml:space="preserve"> </w:t>
      </w:r>
      <w:proofErr w:type="spellStart"/>
      <w:r w:rsidRPr="00966E4F">
        <w:rPr>
          <w:szCs w:val="44"/>
        </w:rPr>
        <w:t>hai</w:t>
      </w:r>
      <w:proofErr w:type="spellEnd"/>
      <w:r w:rsidRPr="00966E4F">
        <w:rPr>
          <w:szCs w:val="44"/>
        </w:rPr>
        <w:t>.</w:t>
      </w:r>
    </w:p>
    <w:p w:rsidR="000B004D" w:rsidRPr="00966E4F" w:rsidRDefault="000B004D" w:rsidP="00966E4F">
      <w:pPr>
        <w:pStyle w:val="ListParagraph"/>
        <w:numPr>
          <w:ilvl w:val="0"/>
          <w:numId w:val="1"/>
        </w:numPr>
        <w:spacing w:line="288" w:lineRule="auto"/>
        <w:rPr>
          <w:szCs w:val="44"/>
        </w:rPr>
      </w:pPr>
      <w:r w:rsidRPr="00966E4F">
        <w:rPr>
          <w:szCs w:val="44"/>
        </w:rPr>
        <w:t xml:space="preserve">Object – </w:t>
      </w:r>
      <w:proofErr w:type="spellStart"/>
      <w:r w:rsidRPr="00966E4F">
        <w:rPr>
          <w:szCs w:val="44"/>
        </w:rPr>
        <w:t>Jiske</w:t>
      </w:r>
      <w:proofErr w:type="spellEnd"/>
      <w:r w:rsidRPr="00966E4F">
        <w:rPr>
          <w:szCs w:val="44"/>
        </w:rPr>
        <w:t xml:space="preserve"> </w:t>
      </w:r>
      <w:proofErr w:type="spellStart"/>
      <w:r w:rsidRPr="00966E4F">
        <w:rPr>
          <w:szCs w:val="44"/>
        </w:rPr>
        <w:t>baare</w:t>
      </w:r>
      <w:proofErr w:type="spellEnd"/>
      <w:r w:rsidRPr="00966E4F">
        <w:rPr>
          <w:szCs w:val="44"/>
        </w:rPr>
        <w:t xml:space="preserve"> </w:t>
      </w:r>
      <w:proofErr w:type="spellStart"/>
      <w:r w:rsidRPr="00966E4F">
        <w:rPr>
          <w:szCs w:val="44"/>
        </w:rPr>
        <w:t>mein</w:t>
      </w:r>
      <w:proofErr w:type="spellEnd"/>
      <w:r w:rsidRPr="00966E4F">
        <w:rPr>
          <w:szCs w:val="44"/>
        </w:rPr>
        <w:t xml:space="preserve"> </w:t>
      </w:r>
      <w:proofErr w:type="spellStart"/>
      <w:r w:rsidRPr="00966E4F">
        <w:rPr>
          <w:szCs w:val="44"/>
        </w:rPr>
        <w:t>baat</w:t>
      </w:r>
      <w:proofErr w:type="spellEnd"/>
      <w:r w:rsidRPr="00966E4F">
        <w:rPr>
          <w:szCs w:val="44"/>
        </w:rPr>
        <w:t xml:space="preserve"> ho </w:t>
      </w:r>
      <w:proofErr w:type="spellStart"/>
      <w:r w:rsidRPr="00966E4F">
        <w:rPr>
          <w:szCs w:val="44"/>
        </w:rPr>
        <w:t>rahi</w:t>
      </w:r>
      <w:proofErr w:type="spellEnd"/>
      <w:r w:rsidRPr="00966E4F">
        <w:rPr>
          <w:szCs w:val="44"/>
        </w:rPr>
        <w:t xml:space="preserve"> </w:t>
      </w:r>
      <w:proofErr w:type="spellStart"/>
      <w:r w:rsidRPr="00966E4F">
        <w:rPr>
          <w:szCs w:val="44"/>
        </w:rPr>
        <w:t>hai</w:t>
      </w:r>
      <w:proofErr w:type="spellEnd"/>
    </w:p>
    <w:p w:rsidR="000B004D" w:rsidRPr="00966E4F" w:rsidRDefault="000B004D" w:rsidP="00966E4F">
      <w:pPr>
        <w:pStyle w:val="ListParagraph"/>
        <w:numPr>
          <w:ilvl w:val="0"/>
          <w:numId w:val="1"/>
        </w:numPr>
        <w:spacing w:line="288" w:lineRule="auto"/>
        <w:rPr>
          <w:szCs w:val="44"/>
        </w:rPr>
      </w:pPr>
      <w:r w:rsidRPr="00966E4F">
        <w:rPr>
          <w:szCs w:val="44"/>
        </w:rPr>
        <w:t xml:space="preserve">Subjective Pronoun – I </w:t>
      </w:r>
      <w:r w:rsidR="00966E4F">
        <w:rPr>
          <w:szCs w:val="44"/>
        </w:rPr>
        <w:t>you, we</w:t>
      </w:r>
      <w:r w:rsidR="008744EF">
        <w:rPr>
          <w:szCs w:val="44"/>
        </w:rPr>
        <w:t>, he, she</w:t>
      </w:r>
      <w:r w:rsidR="00966E4F">
        <w:rPr>
          <w:szCs w:val="44"/>
        </w:rPr>
        <w:t>..</w:t>
      </w:r>
      <w:r w:rsidRPr="00966E4F">
        <w:rPr>
          <w:szCs w:val="44"/>
        </w:rPr>
        <w:t>.</w:t>
      </w:r>
    </w:p>
    <w:p w:rsidR="000B004D" w:rsidRPr="00966E4F" w:rsidRDefault="000B004D" w:rsidP="00966E4F">
      <w:pPr>
        <w:pStyle w:val="ListParagraph"/>
        <w:numPr>
          <w:ilvl w:val="0"/>
          <w:numId w:val="1"/>
        </w:numPr>
        <w:spacing w:line="288" w:lineRule="auto"/>
        <w:rPr>
          <w:szCs w:val="44"/>
        </w:rPr>
      </w:pPr>
      <w:r w:rsidRPr="00966E4F">
        <w:rPr>
          <w:szCs w:val="44"/>
        </w:rPr>
        <w:t>Objective Pronoun – Me, you, us, him, them</w:t>
      </w:r>
    </w:p>
    <w:p w:rsidR="000B004D" w:rsidRDefault="000B004D" w:rsidP="00966E4F">
      <w:pPr>
        <w:pStyle w:val="ListParagraph"/>
        <w:numPr>
          <w:ilvl w:val="0"/>
          <w:numId w:val="1"/>
        </w:numPr>
        <w:spacing w:line="288" w:lineRule="auto"/>
        <w:rPr>
          <w:szCs w:val="44"/>
        </w:rPr>
      </w:pPr>
      <w:r w:rsidRPr="00966E4F">
        <w:rPr>
          <w:szCs w:val="44"/>
        </w:rPr>
        <w:t>Reflexive Pronoun – Him</w:t>
      </w:r>
      <w:r w:rsidR="008744EF">
        <w:rPr>
          <w:szCs w:val="44"/>
        </w:rPr>
        <w:t>(her)</w:t>
      </w:r>
      <w:r w:rsidRPr="00966E4F">
        <w:rPr>
          <w:szCs w:val="44"/>
        </w:rPr>
        <w:t>self, Myself, Itself</w:t>
      </w:r>
    </w:p>
    <w:p w:rsidR="00966E4F" w:rsidRDefault="00966E4F" w:rsidP="00966E4F">
      <w:pPr>
        <w:pStyle w:val="ListParagraph"/>
        <w:numPr>
          <w:ilvl w:val="0"/>
          <w:numId w:val="1"/>
        </w:numPr>
        <w:spacing w:line="288" w:lineRule="auto"/>
        <w:rPr>
          <w:szCs w:val="44"/>
        </w:rPr>
      </w:pPr>
      <w:r>
        <w:rPr>
          <w:szCs w:val="44"/>
        </w:rPr>
        <w:t>Indefinite</w:t>
      </w:r>
      <w:r w:rsidR="00AB2CFF">
        <w:rPr>
          <w:szCs w:val="44"/>
        </w:rPr>
        <w:t>/Generic</w:t>
      </w:r>
      <w:r>
        <w:rPr>
          <w:szCs w:val="44"/>
        </w:rPr>
        <w:t xml:space="preserve"> Pronoun – each, every, everything, everyone,</w:t>
      </w:r>
      <w:r w:rsidR="00AB2CFF">
        <w:rPr>
          <w:szCs w:val="44"/>
        </w:rPr>
        <w:t xml:space="preserve"> everybody,</w:t>
      </w:r>
      <w:r>
        <w:rPr>
          <w:szCs w:val="44"/>
        </w:rPr>
        <w:t xml:space="preserve"> someone</w:t>
      </w:r>
      <w:r w:rsidR="00AB2CFF">
        <w:rPr>
          <w:szCs w:val="44"/>
        </w:rPr>
        <w:t>, anyone, nothing, none</w:t>
      </w:r>
      <w:r w:rsidR="00D96F5C">
        <w:rPr>
          <w:szCs w:val="44"/>
        </w:rPr>
        <w:t>.</w:t>
      </w:r>
    </w:p>
    <w:p w:rsidR="00D96F5C" w:rsidRDefault="00D96F5C" w:rsidP="00966E4F">
      <w:pPr>
        <w:pStyle w:val="ListParagraph"/>
        <w:numPr>
          <w:ilvl w:val="0"/>
          <w:numId w:val="1"/>
        </w:numPr>
        <w:spacing w:line="288" w:lineRule="auto"/>
        <w:rPr>
          <w:szCs w:val="44"/>
        </w:rPr>
      </w:pPr>
      <w:r>
        <w:rPr>
          <w:szCs w:val="44"/>
        </w:rPr>
        <w:t xml:space="preserve">Possessive pronoun – my, his, her, </w:t>
      </w:r>
      <w:proofErr w:type="spellStart"/>
      <w:r>
        <w:rPr>
          <w:szCs w:val="44"/>
        </w:rPr>
        <w:t>their</w:t>
      </w:r>
      <w:proofErr w:type="gramStart"/>
      <w:r w:rsidR="002E7CF9">
        <w:rPr>
          <w:szCs w:val="44"/>
        </w:rPr>
        <w:t>,our</w:t>
      </w:r>
      <w:proofErr w:type="spellEnd"/>
      <w:proofErr w:type="gramEnd"/>
      <w:r>
        <w:rPr>
          <w:szCs w:val="44"/>
        </w:rPr>
        <w:t>.</w:t>
      </w:r>
    </w:p>
    <w:p w:rsidR="000B004D" w:rsidRPr="00966E4F" w:rsidRDefault="000B004D" w:rsidP="00966E4F">
      <w:pPr>
        <w:pStyle w:val="ListParagraph"/>
        <w:numPr>
          <w:ilvl w:val="0"/>
          <w:numId w:val="1"/>
        </w:numPr>
        <w:spacing w:line="288" w:lineRule="auto"/>
        <w:rPr>
          <w:szCs w:val="44"/>
        </w:rPr>
      </w:pPr>
      <w:r w:rsidRPr="00966E4F">
        <w:rPr>
          <w:szCs w:val="44"/>
        </w:rPr>
        <w:t>Adjectives modify a noun, while adverbs modify verb/</w:t>
      </w:r>
      <w:proofErr w:type="spellStart"/>
      <w:r w:rsidRPr="00966E4F">
        <w:rPr>
          <w:szCs w:val="44"/>
        </w:rPr>
        <w:t>adj</w:t>
      </w:r>
      <w:proofErr w:type="spellEnd"/>
      <w:r w:rsidRPr="00966E4F">
        <w:rPr>
          <w:szCs w:val="44"/>
        </w:rPr>
        <w:t>/adv.</w:t>
      </w:r>
      <w:r w:rsidR="0024174F">
        <w:rPr>
          <w:szCs w:val="44"/>
        </w:rPr>
        <w:t xml:space="preserve"> </w:t>
      </w:r>
      <w:proofErr w:type="spellStart"/>
      <w:r w:rsidR="0024174F">
        <w:rPr>
          <w:szCs w:val="44"/>
        </w:rPr>
        <w:t>Eg</w:t>
      </w:r>
      <w:proofErr w:type="spellEnd"/>
      <w:r w:rsidR="0024174F">
        <w:rPr>
          <w:szCs w:val="44"/>
        </w:rPr>
        <w:t xml:space="preserve"> – harsh and harshly resp.</w:t>
      </w:r>
    </w:p>
    <w:p w:rsidR="003636D7" w:rsidRDefault="003636D7" w:rsidP="00966E4F">
      <w:pPr>
        <w:pStyle w:val="ListParagraph"/>
        <w:numPr>
          <w:ilvl w:val="0"/>
          <w:numId w:val="1"/>
        </w:numPr>
        <w:spacing w:line="288" w:lineRule="auto"/>
        <w:rPr>
          <w:szCs w:val="44"/>
        </w:rPr>
      </w:pPr>
      <w:r w:rsidRPr="00966E4F">
        <w:rPr>
          <w:szCs w:val="44"/>
        </w:rPr>
        <w:t xml:space="preserve">Infinitive form of verb – to </w:t>
      </w:r>
      <w:proofErr w:type="spellStart"/>
      <w:r w:rsidRPr="00966E4F">
        <w:rPr>
          <w:szCs w:val="44"/>
        </w:rPr>
        <w:t>laga</w:t>
      </w:r>
      <w:proofErr w:type="spellEnd"/>
      <w:r w:rsidRPr="00966E4F">
        <w:rPr>
          <w:szCs w:val="44"/>
        </w:rPr>
        <w:t xml:space="preserve"> </w:t>
      </w:r>
      <w:proofErr w:type="spellStart"/>
      <w:r w:rsidRPr="00966E4F">
        <w:rPr>
          <w:szCs w:val="44"/>
        </w:rPr>
        <w:t>ke</w:t>
      </w:r>
      <w:proofErr w:type="spellEnd"/>
      <w:r w:rsidRPr="00966E4F">
        <w:rPr>
          <w:szCs w:val="44"/>
        </w:rPr>
        <w:t xml:space="preserve"> </w:t>
      </w:r>
      <w:proofErr w:type="spellStart"/>
      <w:r w:rsidRPr="00966E4F">
        <w:rPr>
          <w:szCs w:val="44"/>
        </w:rPr>
        <w:t>eg</w:t>
      </w:r>
      <w:proofErr w:type="spellEnd"/>
      <w:r w:rsidRPr="00966E4F">
        <w:rPr>
          <w:szCs w:val="44"/>
        </w:rPr>
        <w:t>. to go</w:t>
      </w:r>
    </w:p>
    <w:p w:rsidR="009E0507" w:rsidRDefault="009E0507" w:rsidP="00966E4F">
      <w:pPr>
        <w:pStyle w:val="ListParagraph"/>
        <w:numPr>
          <w:ilvl w:val="0"/>
          <w:numId w:val="1"/>
        </w:numPr>
        <w:spacing w:line="288" w:lineRule="auto"/>
        <w:rPr>
          <w:szCs w:val="44"/>
        </w:rPr>
      </w:pPr>
      <w:r>
        <w:rPr>
          <w:szCs w:val="44"/>
        </w:rPr>
        <w:t xml:space="preserve">Prepositional Phrase – Starts with a preposition and ends with a noun/pronoun. </w:t>
      </w:r>
    </w:p>
    <w:p w:rsidR="000B004D" w:rsidRDefault="00C744CF" w:rsidP="00966E4F">
      <w:pPr>
        <w:pStyle w:val="ListParagraph"/>
        <w:numPr>
          <w:ilvl w:val="0"/>
          <w:numId w:val="1"/>
        </w:numPr>
        <w:spacing w:line="288" w:lineRule="auto"/>
        <w:rPr>
          <w:szCs w:val="44"/>
        </w:rPr>
      </w:pPr>
      <w:r>
        <w:rPr>
          <w:szCs w:val="44"/>
        </w:rPr>
        <w:t>Absolute phrases – No verb + no core info + Starts with possessive.</w:t>
      </w:r>
    </w:p>
    <w:p w:rsidR="000B004D" w:rsidRPr="00343928" w:rsidRDefault="00520884" w:rsidP="00966E4F">
      <w:pPr>
        <w:pStyle w:val="ListParagraph"/>
        <w:numPr>
          <w:ilvl w:val="0"/>
          <w:numId w:val="1"/>
        </w:numPr>
        <w:spacing w:line="288" w:lineRule="auto"/>
        <w:rPr>
          <w:szCs w:val="44"/>
        </w:rPr>
      </w:pPr>
      <w:r>
        <w:rPr>
          <w:szCs w:val="44"/>
        </w:rPr>
        <w:t>Present Participle is –</w:t>
      </w:r>
      <w:proofErr w:type="spellStart"/>
      <w:r>
        <w:rPr>
          <w:szCs w:val="44"/>
        </w:rPr>
        <w:t>ing</w:t>
      </w:r>
      <w:proofErr w:type="spellEnd"/>
      <w:r>
        <w:rPr>
          <w:szCs w:val="44"/>
        </w:rPr>
        <w:t xml:space="preserve"> and Past Participle is –</w:t>
      </w:r>
      <w:proofErr w:type="gramStart"/>
      <w:r>
        <w:rPr>
          <w:szCs w:val="44"/>
        </w:rPr>
        <w:t>ed</w:t>
      </w:r>
      <w:proofErr w:type="gramEnd"/>
      <w:r>
        <w:rPr>
          <w:szCs w:val="44"/>
        </w:rPr>
        <w:t>.</w:t>
      </w:r>
    </w:p>
    <w:p w:rsidR="000B004D" w:rsidRPr="004575ED" w:rsidRDefault="000B004D" w:rsidP="004575ED">
      <w:pPr>
        <w:pStyle w:val="Heading1"/>
        <w:spacing w:line="288" w:lineRule="auto"/>
        <w:rPr>
          <w:sz w:val="96"/>
          <w:szCs w:val="96"/>
        </w:rPr>
      </w:pPr>
      <w:bookmarkStart w:id="1" w:name="_Toc446248331"/>
      <w:r w:rsidRPr="0014040E">
        <w:rPr>
          <w:sz w:val="96"/>
          <w:szCs w:val="96"/>
        </w:rPr>
        <w:lastRenderedPageBreak/>
        <w:t>Rules</w:t>
      </w:r>
      <w:bookmarkEnd w:id="1"/>
    </w:p>
    <w:p w:rsidR="000B004D" w:rsidRPr="0014040E" w:rsidRDefault="000B004D" w:rsidP="00966E4F">
      <w:pPr>
        <w:pStyle w:val="Heading2"/>
        <w:spacing w:line="288" w:lineRule="auto"/>
        <w:rPr>
          <w:sz w:val="72"/>
          <w:szCs w:val="72"/>
        </w:rPr>
      </w:pPr>
      <w:bookmarkStart w:id="2" w:name="_Toc446248332"/>
      <w:r w:rsidRPr="0014040E">
        <w:rPr>
          <w:sz w:val="72"/>
          <w:szCs w:val="72"/>
        </w:rPr>
        <w:t>Subject Rules</w:t>
      </w:r>
      <w:bookmarkEnd w:id="2"/>
    </w:p>
    <w:p w:rsidR="000B004D" w:rsidRDefault="00966E4F" w:rsidP="00966E4F">
      <w:pPr>
        <w:spacing w:line="288" w:lineRule="auto"/>
        <w:rPr>
          <w:szCs w:val="44"/>
        </w:rPr>
      </w:pPr>
      <w:r>
        <w:rPr>
          <w:szCs w:val="44"/>
        </w:rPr>
        <w:t>Subject’s verb can be both action and non-action i.e. who/what is doing stuff or who/what is being described. Both point to the subject.</w:t>
      </w:r>
      <w:r w:rsidR="009E0507">
        <w:rPr>
          <w:szCs w:val="44"/>
        </w:rPr>
        <w:t xml:space="preserve"> </w:t>
      </w:r>
    </w:p>
    <w:p w:rsidR="009E0507" w:rsidRDefault="009E0507" w:rsidP="00966E4F">
      <w:pPr>
        <w:spacing w:line="288" w:lineRule="auto"/>
        <w:rPr>
          <w:szCs w:val="44"/>
        </w:rPr>
      </w:pPr>
      <w:r>
        <w:rPr>
          <w:szCs w:val="44"/>
        </w:rPr>
        <w:t xml:space="preserve">Subject &amp; Verb </w:t>
      </w:r>
      <w:proofErr w:type="spellStart"/>
      <w:r>
        <w:rPr>
          <w:szCs w:val="44"/>
        </w:rPr>
        <w:t>ki</w:t>
      </w:r>
      <w:proofErr w:type="spellEnd"/>
      <w:r>
        <w:rPr>
          <w:szCs w:val="44"/>
        </w:rPr>
        <w:t xml:space="preserve"> matching </w:t>
      </w:r>
      <w:proofErr w:type="spellStart"/>
      <w:r>
        <w:rPr>
          <w:szCs w:val="44"/>
        </w:rPr>
        <w:t>honi</w:t>
      </w:r>
      <w:proofErr w:type="spellEnd"/>
      <w:r>
        <w:rPr>
          <w:szCs w:val="44"/>
        </w:rPr>
        <w:t xml:space="preserve"> </w:t>
      </w:r>
      <w:proofErr w:type="spellStart"/>
      <w:r>
        <w:rPr>
          <w:szCs w:val="44"/>
        </w:rPr>
        <w:t>chahiye</w:t>
      </w:r>
      <w:proofErr w:type="spellEnd"/>
      <w:r>
        <w:rPr>
          <w:szCs w:val="44"/>
        </w:rPr>
        <w:t xml:space="preserve"> (singular plural). Agar multiple clauses </w:t>
      </w:r>
      <w:proofErr w:type="spellStart"/>
      <w:r>
        <w:rPr>
          <w:szCs w:val="44"/>
        </w:rPr>
        <w:t>hein</w:t>
      </w:r>
      <w:proofErr w:type="spellEnd"/>
      <w:r>
        <w:rPr>
          <w:szCs w:val="44"/>
        </w:rPr>
        <w:t xml:space="preserve"> to </w:t>
      </w:r>
      <w:proofErr w:type="spellStart"/>
      <w:r>
        <w:rPr>
          <w:szCs w:val="44"/>
        </w:rPr>
        <w:t>sabka</w:t>
      </w:r>
      <w:proofErr w:type="spellEnd"/>
      <w:r>
        <w:rPr>
          <w:szCs w:val="44"/>
        </w:rPr>
        <w:t xml:space="preserve"> </w:t>
      </w:r>
      <w:proofErr w:type="spellStart"/>
      <w:r>
        <w:rPr>
          <w:szCs w:val="44"/>
        </w:rPr>
        <w:t>apna</w:t>
      </w:r>
      <w:proofErr w:type="spellEnd"/>
      <w:r>
        <w:rPr>
          <w:szCs w:val="44"/>
        </w:rPr>
        <w:t xml:space="preserve"> pair </w:t>
      </w:r>
      <w:proofErr w:type="spellStart"/>
      <w:r>
        <w:rPr>
          <w:szCs w:val="44"/>
        </w:rPr>
        <w:t>hona</w:t>
      </w:r>
      <w:proofErr w:type="spellEnd"/>
      <w:r>
        <w:rPr>
          <w:szCs w:val="44"/>
        </w:rPr>
        <w:t xml:space="preserve"> </w:t>
      </w:r>
      <w:proofErr w:type="spellStart"/>
      <w:r>
        <w:rPr>
          <w:szCs w:val="44"/>
        </w:rPr>
        <w:t>chahiye</w:t>
      </w:r>
      <w:proofErr w:type="spellEnd"/>
      <w:r>
        <w:rPr>
          <w:szCs w:val="44"/>
        </w:rPr>
        <w:t>.</w:t>
      </w:r>
    </w:p>
    <w:p w:rsidR="00AA018E" w:rsidRDefault="00AA018E" w:rsidP="00966E4F">
      <w:pPr>
        <w:spacing w:line="288" w:lineRule="auto"/>
        <w:rPr>
          <w:szCs w:val="44"/>
        </w:rPr>
      </w:pPr>
      <w:r>
        <w:rPr>
          <w:szCs w:val="44"/>
        </w:rPr>
        <w:t xml:space="preserve">Subject </w:t>
      </w:r>
      <w:proofErr w:type="spellStart"/>
      <w:r>
        <w:rPr>
          <w:szCs w:val="44"/>
        </w:rPr>
        <w:t>ke</w:t>
      </w:r>
      <w:proofErr w:type="spellEnd"/>
      <w:r>
        <w:rPr>
          <w:szCs w:val="44"/>
        </w:rPr>
        <w:t xml:space="preserve"> </w:t>
      </w:r>
      <w:proofErr w:type="spellStart"/>
      <w:r>
        <w:rPr>
          <w:szCs w:val="44"/>
        </w:rPr>
        <w:t>liye</w:t>
      </w:r>
      <w:proofErr w:type="spellEnd"/>
      <w:r>
        <w:rPr>
          <w:szCs w:val="44"/>
        </w:rPr>
        <w:t xml:space="preserve"> subjective pronoun and object </w:t>
      </w:r>
      <w:proofErr w:type="spellStart"/>
      <w:r>
        <w:rPr>
          <w:szCs w:val="44"/>
        </w:rPr>
        <w:t>ke</w:t>
      </w:r>
      <w:proofErr w:type="spellEnd"/>
      <w:r>
        <w:rPr>
          <w:szCs w:val="44"/>
        </w:rPr>
        <w:t xml:space="preserve"> </w:t>
      </w:r>
      <w:proofErr w:type="spellStart"/>
      <w:r>
        <w:rPr>
          <w:szCs w:val="44"/>
        </w:rPr>
        <w:t>liye</w:t>
      </w:r>
      <w:proofErr w:type="spellEnd"/>
      <w:r>
        <w:rPr>
          <w:szCs w:val="44"/>
        </w:rPr>
        <w:t xml:space="preserve"> objective pronoun </w:t>
      </w:r>
      <w:r w:rsidRPr="00AA018E">
        <w:rPr>
          <w:b/>
          <w:szCs w:val="44"/>
        </w:rPr>
        <w:t>hi</w:t>
      </w:r>
      <w:r>
        <w:rPr>
          <w:szCs w:val="44"/>
        </w:rPr>
        <w:t xml:space="preserve"> </w:t>
      </w:r>
      <w:proofErr w:type="spellStart"/>
      <w:r>
        <w:rPr>
          <w:szCs w:val="44"/>
        </w:rPr>
        <w:t>chalega</w:t>
      </w:r>
      <w:proofErr w:type="spellEnd"/>
      <w:r>
        <w:rPr>
          <w:szCs w:val="44"/>
        </w:rPr>
        <w:t>.</w:t>
      </w:r>
    </w:p>
    <w:p w:rsidR="008744EF" w:rsidRDefault="008744EF" w:rsidP="00966E4F">
      <w:pPr>
        <w:spacing w:line="288" w:lineRule="auto"/>
        <w:rPr>
          <w:szCs w:val="44"/>
        </w:rPr>
      </w:pPr>
      <w:r>
        <w:rPr>
          <w:szCs w:val="44"/>
        </w:rPr>
        <w:t xml:space="preserve">Pronoun reference </w:t>
      </w:r>
      <w:proofErr w:type="spellStart"/>
      <w:r>
        <w:rPr>
          <w:szCs w:val="44"/>
        </w:rPr>
        <w:t>mein</w:t>
      </w:r>
      <w:proofErr w:type="spellEnd"/>
      <w:r>
        <w:rPr>
          <w:szCs w:val="44"/>
        </w:rPr>
        <w:t xml:space="preserve"> ambiguity </w:t>
      </w:r>
      <w:proofErr w:type="spellStart"/>
      <w:r>
        <w:rPr>
          <w:szCs w:val="44"/>
        </w:rPr>
        <w:t>nahi</w:t>
      </w:r>
      <w:proofErr w:type="spellEnd"/>
      <w:r>
        <w:rPr>
          <w:szCs w:val="44"/>
        </w:rPr>
        <w:t xml:space="preserve"> ho </w:t>
      </w:r>
      <w:proofErr w:type="spellStart"/>
      <w:r>
        <w:rPr>
          <w:szCs w:val="44"/>
        </w:rPr>
        <w:t>sakti</w:t>
      </w:r>
      <w:proofErr w:type="spellEnd"/>
      <w:r>
        <w:rPr>
          <w:szCs w:val="44"/>
        </w:rPr>
        <w:t>.</w:t>
      </w:r>
    </w:p>
    <w:p w:rsidR="00EC74F4" w:rsidRDefault="00EC74F4" w:rsidP="00966E4F">
      <w:pPr>
        <w:spacing w:line="288" w:lineRule="auto"/>
        <w:rPr>
          <w:szCs w:val="44"/>
        </w:rPr>
      </w:pPr>
    </w:p>
    <w:p w:rsidR="00966E4F" w:rsidRDefault="009E0507" w:rsidP="00966E4F">
      <w:pPr>
        <w:spacing w:line="288" w:lineRule="auto"/>
        <w:rPr>
          <w:szCs w:val="44"/>
        </w:rPr>
      </w:pPr>
      <w:bookmarkStart w:id="3" w:name="_Toc446248333"/>
      <w:r w:rsidRPr="00EC74F4">
        <w:rPr>
          <w:rStyle w:val="Heading3Char"/>
          <w:sz w:val="56"/>
          <w:szCs w:val="56"/>
        </w:rPr>
        <w:t>Rules</w:t>
      </w:r>
      <w:bookmarkEnd w:id="3"/>
      <w:r>
        <w:rPr>
          <w:szCs w:val="44"/>
        </w:rPr>
        <w:t xml:space="preserve"> – </w:t>
      </w:r>
    </w:p>
    <w:p w:rsidR="009E0507" w:rsidRPr="00EC74F4" w:rsidRDefault="009E0507" w:rsidP="00EC74F4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 w:rsidRPr="00EC74F4">
        <w:rPr>
          <w:szCs w:val="44"/>
        </w:rPr>
        <w:t xml:space="preserve">Any noun/pronouns in a prepositional phrase </w:t>
      </w:r>
      <w:r w:rsidRPr="00EC74F4">
        <w:rPr>
          <w:b/>
          <w:szCs w:val="44"/>
        </w:rPr>
        <w:t>cannot</w:t>
      </w:r>
      <w:r w:rsidRPr="00EC74F4">
        <w:rPr>
          <w:szCs w:val="44"/>
        </w:rPr>
        <w:t xml:space="preserve"> be a subject </w:t>
      </w:r>
      <w:proofErr w:type="spellStart"/>
      <w:r w:rsidRPr="00EC74F4">
        <w:rPr>
          <w:szCs w:val="44"/>
        </w:rPr>
        <w:t>eg</w:t>
      </w:r>
      <w:proofErr w:type="spellEnd"/>
      <w:r w:rsidRPr="00EC74F4">
        <w:rPr>
          <w:szCs w:val="44"/>
        </w:rPr>
        <w:t xml:space="preserve"> – I sat </w:t>
      </w:r>
      <w:r w:rsidRPr="00EC74F4">
        <w:rPr>
          <w:szCs w:val="44"/>
          <w:u w:val="single"/>
        </w:rPr>
        <w:t>between A and B</w:t>
      </w:r>
      <w:r w:rsidRPr="00EC74F4">
        <w:rPr>
          <w:szCs w:val="44"/>
        </w:rPr>
        <w:t xml:space="preserve"> </w:t>
      </w:r>
      <w:r w:rsidRPr="00EC74F4">
        <w:rPr>
          <w:szCs w:val="44"/>
          <w:u w:val="single"/>
        </w:rPr>
        <w:t>on a flight</w:t>
      </w:r>
      <w:r w:rsidRPr="00EC74F4">
        <w:rPr>
          <w:szCs w:val="44"/>
        </w:rPr>
        <w:t xml:space="preserve"> </w:t>
      </w:r>
      <w:r w:rsidRPr="00EC74F4">
        <w:rPr>
          <w:szCs w:val="44"/>
          <w:u w:val="single"/>
        </w:rPr>
        <w:t>to Delh</w:t>
      </w:r>
      <w:r w:rsidRPr="00EC74F4">
        <w:rPr>
          <w:szCs w:val="44"/>
        </w:rPr>
        <w:t xml:space="preserve">i. The underlined are the </w:t>
      </w:r>
      <w:r w:rsidRPr="00EC74F4">
        <w:rPr>
          <w:szCs w:val="44"/>
        </w:rPr>
        <w:lastRenderedPageBreak/>
        <w:t>prepositional phrases, and they can’t have the subject. So here the only subject is I.</w:t>
      </w:r>
    </w:p>
    <w:p w:rsidR="009E0507" w:rsidRPr="00EC74F4" w:rsidRDefault="009E0507" w:rsidP="00EC74F4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 w:rsidRPr="00EC74F4">
        <w:rPr>
          <w:szCs w:val="44"/>
        </w:rPr>
        <w:t xml:space="preserve">Phrases between commas </w:t>
      </w:r>
      <w:r w:rsidRPr="00EC74F4">
        <w:rPr>
          <w:b/>
          <w:szCs w:val="44"/>
        </w:rPr>
        <w:t>cannot</w:t>
      </w:r>
      <w:r w:rsidRPr="00EC74F4">
        <w:rPr>
          <w:szCs w:val="44"/>
        </w:rPr>
        <w:t xml:space="preserve"> have a subject, ignore them. </w:t>
      </w:r>
      <w:proofErr w:type="spellStart"/>
      <w:r w:rsidRPr="00EC74F4">
        <w:rPr>
          <w:szCs w:val="44"/>
        </w:rPr>
        <w:t>Eg</w:t>
      </w:r>
      <w:proofErr w:type="spellEnd"/>
      <w:r w:rsidRPr="00EC74F4">
        <w:rPr>
          <w:szCs w:val="44"/>
        </w:rPr>
        <w:t xml:space="preserve"> – Habitual laziness, as well as poor attendance, is a cause of concern. This sentence is correct! It feels like that there are 2 subjects here, but the ONLY subject here is laziness.</w:t>
      </w:r>
    </w:p>
    <w:p w:rsidR="00EC74F4" w:rsidRDefault="009E0507" w:rsidP="00EC74F4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 w:rsidRPr="00EC74F4">
        <w:rPr>
          <w:szCs w:val="44"/>
        </w:rPr>
        <w:t xml:space="preserve">Multiple subjects when joined by ‘and’ </w:t>
      </w:r>
      <w:r w:rsidR="00EC74F4" w:rsidRPr="00EC74F4">
        <w:rPr>
          <w:b/>
          <w:szCs w:val="44"/>
        </w:rPr>
        <w:t>always</w:t>
      </w:r>
      <w:r w:rsidR="00EC74F4" w:rsidRPr="00EC74F4">
        <w:rPr>
          <w:szCs w:val="44"/>
        </w:rPr>
        <w:t xml:space="preserve"> take</w:t>
      </w:r>
      <w:r w:rsidRPr="00EC74F4">
        <w:rPr>
          <w:szCs w:val="44"/>
        </w:rPr>
        <w:t xml:space="preserve"> plural</w:t>
      </w:r>
      <w:r w:rsidR="00EC74F4" w:rsidRPr="00EC74F4">
        <w:rPr>
          <w:szCs w:val="44"/>
        </w:rPr>
        <w:t xml:space="preserve"> </w:t>
      </w:r>
      <w:proofErr w:type="spellStart"/>
      <w:r w:rsidR="00EC74F4" w:rsidRPr="00EC74F4">
        <w:rPr>
          <w:szCs w:val="44"/>
        </w:rPr>
        <w:t>ke</w:t>
      </w:r>
      <w:proofErr w:type="spellEnd"/>
      <w:r w:rsidRPr="00EC74F4">
        <w:rPr>
          <w:szCs w:val="44"/>
        </w:rPr>
        <w:t xml:space="preserve"> variables, irrespective </w:t>
      </w:r>
      <w:r w:rsidR="00EC74F4" w:rsidRPr="00EC74F4">
        <w:rPr>
          <w:szCs w:val="44"/>
        </w:rPr>
        <w:t xml:space="preserve">if any/all of them are singular/plural. </w:t>
      </w:r>
      <w:proofErr w:type="spellStart"/>
      <w:r w:rsidR="00EC74F4" w:rsidRPr="00EC74F4">
        <w:rPr>
          <w:szCs w:val="44"/>
        </w:rPr>
        <w:t>Eg</w:t>
      </w:r>
      <w:proofErr w:type="spellEnd"/>
      <w:r w:rsidR="00EC74F4" w:rsidRPr="00EC74F4">
        <w:rPr>
          <w:szCs w:val="44"/>
        </w:rPr>
        <w:t xml:space="preserve"> – 2 football fields and 1 tennis court ARE a welcome addition in the park. </w:t>
      </w:r>
      <w:r w:rsidR="00EC74F4" w:rsidRPr="00EC74F4">
        <w:rPr>
          <w:szCs w:val="44"/>
        </w:rPr>
        <w:tab/>
      </w:r>
    </w:p>
    <w:p w:rsidR="009E0507" w:rsidRDefault="00EC74F4" w:rsidP="00EC74F4">
      <w:pPr>
        <w:pStyle w:val="ListParagraph"/>
        <w:spacing w:line="288" w:lineRule="auto"/>
        <w:rPr>
          <w:szCs w:val="44"/>
        </w:rPr>
      </w:pPr>
      <w:r w:rsidRPr="00EC74F4">
        <w:rPr>
          <w:szCs w:val="44"/>
        </w:rPr>
        <w:t xml:space="preserve">Only </w:t>
      </w:r>
      <w:r>
        <w:rPr>
          <w:szCs w:val="44"/>
        </w:rPr>
        <w:t xml:space="preserve">2 </w:t>
      </w:r>
      <w:r w:rsidRPr="00EC74F4">
        <w:rPr>
          <w:szCs w:val="44"/>
        </w:rPr>
        <w:t>exceptions to this rule exist</w:t>
      </w:r>
      <w:r>
        <w:rPr>
          <w:szCs w:val="44"/>
        </w:rPr>
        <w:t xml:space="preserve"> when the verb is </w:t>
      </w:r>
      <w:proofErr w:type="spellStart"/>
      <w:r>
        <w:rPr>
          <w:szCs w:val="44"/>
        </w:rPr>
        <w:t>singluar</w:t>
      </w:r>
      <w:proofErr w:type="spellEnd"/>
      <w:r>
        <w:rPr>
          <w:szCs w:val="44"/>
        </w:rPr>
        <w:t xml:space="preserve">: </w:t>
      </w:r>
    </w:p>
    <w:p w:rsidR="00EC74F4" w:rsidRDefault="00EC74F4" w:rsidP="00AA018E">
      <w:pPr>
        <w:pStyle w:val="ListParagraph"/>
        <w:numPr>
          <w:ilvl w:val="2"/>
          <w:numId w:val="3"/>
        </w:numPr>
        <w:spacing w:line="288" w:lineRule="auto"/>
        <w:rPr>
          <w:szCs w:val="44"/>
        </w:rPr>
      </w:pPr>
      <w:r>
        <w:rPr>
          <w:szCs w:val="44"/>
        </w:rPr>
        <w:t>‘Each’ / ‘Every’ – Each lion and bear has its own cage.</w:t>
      </w:r>
    </w:p>
    <w:p w:rsidR="00EC74F4" w:rsidRPr="005222EF" w:rsidRDefault="00423D24" w:rsidP="00AA018E">
      <w:pPr>
        <w:pStyle w:val="ListParagraph"/>
        <w:numPr>
          <w:ilvl w:val="2"/>
          <w:numId w:val="3"/>
        </w:numPr>
        <w:spacing w:line="288" w:lineRule="auto"/>
        <w:rPr>
          <w:szCs w:val="44"/>
        </w:rPr>
      </w:pPr>
      <w:r>
        <w:rPr>
          <w:szCs w:val="44"/>
        </w:rPr>
        <w:t>And is a part of the subject</w:t>
      </w:r>
      <w:r w:rsidR="00EC74F4">
        <w:rPr>
          <w:szCs w:val="44"/>
        </w:rPr>
        <w:t xml:space="preserve"> – Benson and Hedges is amazing.</w:t>
      </w:r>
    </w:p>
    <w:p w:rsidR="005222EF" w:rsidRPr="005222EF" w:rsidRDefault="00EC74F4" w:rsidP="005222EF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lastRenderedPageBreak/>
        <w:t xml:space="preserve"> </w:t>
      </w:r>
      <w:r w:rsidR="005222EF">
        <w:rPr>
          <w:szCs w:val="44"/>
        </w:rPr>
        <w:t xml:space="preserve">When 2 Subjects are joined by </w:t>
      </w:r>
      <w:proofErr w:type="gramStart"/>
      <w:r w:rsidR="005222EF">
        <w:rPr>
          <w:szCs w:val="44"/>
        </w:rPr>
        <w:t>Or</w:t>
      </w:r>
      <w:proofErr w:type="gramEnd"/>
      <w:r w:rsidR="005222EF">
        <w:rPr>
          <w:szCs w:val="44"/>
        </w:rPr>
        <w:t xml:space="preserve"> / Nor, the subject closer to the verb should agree with the verb (Sounds Wrong). </w:t>
      </w:r>
      <w:proofErr w:type="spellStart"/>
      <w:r w:rsidR="005222EF">
        <w:rPr>
          <w:szCs w:val="44"/>
        </w:rPr>
        <w:t>Eg</w:t>
      </w:r>
      <w:proofErr w:type="spellEnd"/>
      <w:r w:rsidR="005222EF">
        <w:rPr>
          <w:szCs w:val="44"/>
        </w:rPr>
        <w:t xml:space="preserve"> – Neither my sisters nor my brother IS going there.</w:t>
      </w:r>
      <w:r w:rsidR="005222EF" w:rsidRPr="005222EF">
        <w:rPr>
          <w:szCs w:val="44"/>
        </w:rPr>
        <w:t xml:space="preserve"> </w:t>
      </w:r>
    </w:p>
    <w:p w:rsidR="005222EF" w:rsidRDefault="005222EF" w:rsidP="005222EF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 xml:space="preserve">All Collective nouns are treated as singular. </w:t>
      </w:r>
      <w:proofErr w:type="spellStart"/>
      <w:r>
        <w:rPr>
          <w:szCs w:val="44"/>
        </w:rPr>
        <w:t>Eg</w:t>
      </w:r>
      <w:proofErr w:type="spellEnd"/>
      <w:r>
        <w:rPr>
          <w:szCs w:val="44"/>
        </w:rPr>
        <w:t xml:space="preserve"> – Class, council, agency and public.</w:t>
      </w:r>
    </w:p>
    <w:p w:rsidR="005222EF" w:rsidRDefault="005222EF" w:rsidP="00EC74F4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 xml:space="preserve"> Either/neither – always singular.</w:t>
      </w:r>
    </w:p>
    <w:p w:rsidR="005222EF" w:rsidRDefault="005222EF" w:rsidP="00EC74F4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>Generic</w:t>
      </w:r>
      <w:r w:rsidR="00AB2CFF">
        <w:rPr>
          <w:szCs w:val="44"/>
        </w:rPr>
        <w:t xml:space="preserve"> / Indefinite</w:t>
      </w:r>
      <w:r>
        <w:rPr>
          <w:szCs w:val="44"/>
        </w:rPr>
        <w:t xml:space="preserve"> Pronouns – always singular.</w:t>
      </w:r>
    </w:p>
    <w:p w:rsidR="00AA018E" w:rsidRDefault="00AA018E" w:rsidP="00AA018E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 xml:space="preserve">Titles of books movies </w:t>
      </w:r>
      <w:proofErr w:type="spellStart"/>
      <w:r>
        <w:rPr>
          <w:szCs w:val="44"/>
        </w:rPr>
        <w:t>etc</w:t>
      </w:r>
      <w:proofErr w:type="spellEnd"/>
      <w:r>
        <w:rPr>
          <w:szCs w:val="44"/>
        </w:rPr>
        <w:t xml:space="preserve"> -</w:t>
      </w:r>
      <w:r w:rsidRPr="00AA018E">
        <w:rPr>
          <w:szCs w:val="44"/>
        </w:rPr>
        <w:t xml:space="preserve"> </w:t>
      </w:r>
      <w:r>
        <w:rPr>
          <w:szCs w:val="44"/>
        </w:rPr>
        <w:t>always singular.</w:t>
      </w:r>
    </w:p>
    <w:p w:rsidR="00AA018E" w:rsidRDefault="00AA018E" w:rsidP="00AA018E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 xml:space="preserve">THE number / percentage of – singular. Agar A number </w:t>
      </w:r>
      <w:proofErr w:type="spellStart"/>
      <w:r>
        <w:rPr>
          <w:szCs w:val="44"/>
        </w:rPr>
        <w:t>hota</w:t>
      </w:r>
      <w:proofErr w:type="spellEnd"/>
      <w:r>
        <w:rPr>
          <w:szCs w:val="44"/>
        </w:rPr>
        <w:t xml:space="preserve"> to plural.</w:t>
      </w:r>
    </w:p>
    <w:p w:rsidR="00BC52EC" w:rsidRDefault="00BC52EC" w:rsidP="00AA018E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>‘one of the  Xs’ – singular</w:t>
      </w:r>
    </w:p>
    <w:p w:rsidR="00BC52EC" w:rsidRPr="00AA018E" w:rsidRDefault="00BC52EC" w:rsidP="00AA018E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 xml:space="preserve">‘The only one of the </w:t>
      </w:r>
      <w:proofErr w:type="spellStart"/>
      <w:r>
        <w:rPr>
          <w:szCs w:val="44"/>
        </w:rPr>
        <w:t>Xs</w:t>
      </w:r>
      <w:proofErr w:type="spellEnd"/>
      <w:r>
        <w:rPr>
          <w:szCs w:val="44"/>
        </w:rPr>
        <w:t xml:space="preserve"> that/who’ – singular (keeps)</w:t>
      </w:r>
    </w:p>
    <w:p w:rsidR="00AA018E" w:rsidRDefault="00AA018E" w:rsidP="00AA018E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 xml:space="preserve"> ‘only one of those’ – singular</w:t>
      </w:r>
    </w:p>
    <w:p w:rsidR="00BC52EC" w:rsidRDefault="00BC52EC" w:rsidP="00AA018E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>‘one  of the X’s that/who’ – plural</w:t>
      </w:r>
    </w:p>
    <w:p w:rsidR="00BC52EC" w:rsidRDefault="00BC52EC" w:rsidP="00AA018E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>‘</w:t>
      </w:r>
      <w:r>
        <w:rPr>
          <w:b/>
          <w:szCs w:val="44"/>
        </w:rPr>
        <w:t>only</w:t>
      </w:r>
      <w:r>
        <w:rPr>
          <w:szCs w:val="44"/>
        </w:rPr>
        <w:t xml:space="preserve"> one of the </w:t>
      </w:r>
      <w:proofErr w:type="spellStart"/>
      <w:r>
        <w:rPr>
          <w:szCs w:val="44"/>
        </w:rPr>
        <w:t>Xs</w:t>
      </w:r>
      <w:proofErr w:type="spellEnd"/>
      <w:r>
        <w:rPr>
          <w:szCs w:val="44"/>
        </w:rPr>
        <w:t xml:space="preserve"> that/who’ – plural (keep)</w:t>
      </w:r>
    </w:p>
    <w:p w:rsidR="00AA018E" w:rsidRPr="00AA018E" w:rsidRDefault="00AA018E" w:rsidP="00AA018E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>‘one of those’ - plural</w:t>
      </w:r>
    </w:p>
    <w:p w:rsidR="005222EF" w:rsidRDefault="005222EF" w:rsidP="00DC0073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lastRenderedPageBreak/>
        <w:t>‘All’, ‘Some’, ‘Most’</w:t>
      </w:r>
      <w:r w:rsidR="00DC0073">
        <w:rPr>
          <w:szCs w:val="44"/>
        </w:rPr>
        <w:t xml:space="preserve">– </w:t>
      </w:r>
      <w:r w:rsidRPr="00DC0073">
        <w:rPr>
          <w:szCs w:val="44"/>
        </w:rPr>
        <w:t>may be singular or plural, depending on the noun that follows them.</w:t>
      </w:r>
    </w:p>
    <w:p w:rsidR="0031145B" w:rsidRPr="00DC0073" w:rsidRDefault="0031145B" w:rsidP="00DC0073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>‘200 dollars’ and ‘500 miles’ are singular.</w:t>
      </w:r>
    </w:p>
    <w:p w:rsidR="005222EF" w:rsidRDefault="005222EF" w:rsidP="00EC74F4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>P</w:t>
      </w:r>
      <w:r w:rsidR="00DC0073">
        <w:rPr>
          <w:szCs w:val="44"/>
        </w:rPr>
        <w:t>ortions / Parts (</w:t>
      </w:r>
      <w:proofErr w:type="spellStart"/>
      <w:r w:rsidR="00DC0073">
        <w:rPr>
          <w:szCs w:val="44"/>
        </w:rPr>
        <w:t>eg</w:t>
      </w:r>
      <w:proofErr w:type="spellEnd"/>
      <w:r w:rsidR="00DC0073">
        <w:rPr>
          <w:szCs w:val="44"/>
        </w:rPr>
        <w:t xml:space="preserve"> – A majority of/ 31% of </w:t>
      </w:r>
      <w:proofErr w:type="spellStart"/>
      <w:r w:rsidR="00DC0073">
        <w:rPr>
          <w:szCs w:val="44"/>
        </w:rPr>
        <w:t>etc</w:t>
      </w:r>
      <w:proofErr w:type="spellEnd"/>
      <w:r w:rsidR="00DC0073">
        <w:rPr>
          <w:szCs w:val="44"/>
        </w:rPr>
        <w:t xml:space="preserve">) </w:t>
      </w:r>
      <w:r>
        <w:rPr>
          <w:szCs w:val="44"/>
        </w:rPr>
        <w:t xml:space="preserve">  </w:t>
      </w:r>
      <w:r w:rsidR="00DC0073">
        <w:rPr>
          <w:szCs w:val="44"/>
        </w:rPr>
        <w:t>–</w:t>
      </w:r>
      <w:r w:rsidR="00DC0073" w:rsidRPr="00DC0073">
        <w:rPr>
          <w:szCs w:val="44"/>
        </w:rPr>
        <w:t xml:space="preserve"> may be singular or plural, depending on the noun that follows them.</w:t>
      </w:r>
    </w:p>
    <w:p w:rsidR="00AA018E" w:rsidRDefault="00AA018E" w:rsidP="00EC74F4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 xml:space="preserve">‘Who, ‘Which, ‘That’– </w:t>
      </w:r>
      <w:r w:rsidRPr="00DC0073">
        <w:rPr>
          <w:szCs w:val="44"/>
        </w:rPr>
        <w:t>may be singular or plural, depending on the noun that follows</w:t>
      </w:r>
      <w:r>
        <w:rPr>
          <w:szCs w:val="44"/>
        </w:rPr>
        <w:t>.</w:t>
      </w:r>
    </w:p>
    <w:p w:rsidR="00AB2CFF" w:rsidRPr="00AB2CFF" w:rsidRDefault="00AB2CFF" w:rsidP="00AB2CFF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>It is singular, while he/she/they are plur</w:t>
      </w:r>
      <w:r w:rsidR="0031145B">
        <w:rPr>
          <w:szCs w:val="44"/>
        </w:rPr>
        <w:t>als. To help from points 5 to 15</w:t>
      </w:r>
      <w:r>
        <w:rPr>
          <w:szCs w:val="44"/>
        </w:rPr>
        <w:t xml:space="preserve">. </w:t>
      </w:r>
    </w:p>
    <w:p w:rsidR="00AA018E" w:rsidRDefault="00AA018E" w:rsidP="00EC74F4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 xml:space="preserve">A pronoun at the end of a prepositional phrase is </w:t>
      </w:r>
      <w:r>
        <w:rPr>
          <w:b/>
          <w:szCs w:val="44"/>
        </w:rPr>
        <w:t>always</w:t>
      </w:r>
      <w:r>
        <w:rPr>
          <w:szCs w:val="44"/>
        </w:rPr>
        <w:t xml:space="preserve"> objective.</w:t>
      </w:r>
    </w:p>
    <w:p w:rsidR="008744EF" w:rsidRDefault="008744EF" w:rsidP="008744EF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 xml:space="preserve">Pronouns after ‘than’ and ‘as’ are </w:t>
      </w:r>
      <w:r w:rsidRPr="008744EF">
        <w:rPr>
          <w:b/>
          <w:szCs w:val="44"/>
        </w:rPr>
        <w:t>always</w:t>
      </w:r>
      <w:r>
        <w:rPr>
          <w:szCs w:val="44"/>
        </w:rPr>
        <w:t xml:space="preserve"> subjective (Sounds Wrong). </w:t>
      </w:r>
      <w:proofErr w:type="spellStart"/>
      <w:r>
        <w:rPr>
          <w:szCs w:val="44"/>
        </w:rPr>
        <w:t>Eg</w:t>
      </w:r>
      <w:proofErr w:type="spellEnd"/>
      <w:r>
        <w:rPr>
          <w:szCs w:val="44"/>
        </w:rPr>
        <w:t xml:space="preserve"> – Akash had more cakes than I. I hope you enjoy as much as SHE when you go there. </w:t>
      </w:r>
    </w:p>
    <w:p w:rsidR="008744EF" w:rsidRDefault="008744EF" w:rsidP="008744EF">
      <w:pPr>
        <w:pStyle w:val="ListParagraph"/>
        <w:spacing w:line="288" w:lineRule="auto"/>
        <w:rPr>
          <w:szCs w:val="44"/>
        </w:rPr>
      </w:pPr>
      <w:r>
        <w:rPr>
          <w:szCs w:val="44"/>
        </w:rPr>
        <w:t xml:space="preserve">The sense here is that some words are not included in the end. </w:t>
      </w:r>
      <w:proofErr w:type="spellStart"/>
      <w:r>
        <w:rPr>
          <w:szCs w:val="44"/>
        </w:rPr>
        <w:t>Eg</w:t>
      </w:r>
      <w:proofErr w:type="spellEnd"/>
      <w:r>
        <w:rPr>
          <w:szCs w:val="44"/>
        </w:rPr>
        <w:t xml:space="preserve"> I </w:t>
      </w:r>
      <w:r w:rsidRPr="008744EF">
        <w:rPr>
          <w:i/>
          <w:szCs w:val="44"/>
        </w:rPr>
        <w:t>did</w:t>
      </w:r>
      <w:r>
        <w:rPr>
          <w:szCs w:val="44"/>
        </w:rPr>
        <w:t xml:space="preserve">, she </w:t>
      </w:r>
      <w:r>
        <w:rPr>
          <w:i/>
          <w:szCs w:val="44"/>
        </w:rPr>
        <w:t>did</w:t>
      </w:r>
      <w:r>
        <w:rPr>
          <w:szCs w:val="44"/>
        </w:rPr>
        <w:t xml:space="preserve">. Try to </w:t>
      </w:r>
      <w:r>
        <w:rPr>
          <w:szCs w:val="44"/>
        </w:rPr>
        <w:lastRenderedPageBreak/>
        <w:t xml:space="preserve">finish the </w:t>
      </w:r>
      <w:r w:rsidRPr="008744EF">
        <w:rPr>
          <w:szCs w:val="44"/>
        </w:rPr>
        <w:t>thought</w:t>
      </w:r>
      <w:r w:rsidR="00423D24">
        <w:rPr>
          <w:szCs w:val="44"/>
        </w:rPr>
        <w:t xml:space="preserve">, fir </w:t>
      </w:r>
      <w:proofErr w:type="spellStart"/>
      <w:r w:rsidR="00423D24">
        <w:rPr>
          <w:szCs w:val="44"/>
        </w:rPr>
        <w:t>dekhna</w:t>
      </w:r>
      <w:proofErr w:type="spellEnd"/>
      <w:r w:rsidR="00423D24">
        <w:rPr>
          <w:szCs w:val="44"/>
        </w:rPr>
        <w:t xml:space="preserve"> </w:t>
      </w:r>
      <w:proofErr w:type="spellStart"/>
      <w:r w:rsidR="00423D24">
        <w:rPr>
          <w:szCs w:val="44"/>
        </w:rPr>
        <w:t>kaun</w:t>
      </w:r>
      <w:proofErr w:type="spellEnd"/>
      <w:r w:rsidR="00423D24">
        <w:rPr>
          <w:szCs w:val="44"/>
        </w:rPr>
        <w:t xml:space="preserve"> </w:t>
      </w:r>
      <w:proofErr w:type="spellStart"/>
      <w:proofErr w:type="gramStart"/>
      <w:r w:rsidR="00423D24">
        <w:rPr>
          <w:szCs w:val="44"/>
        </w:rPr>
        <w:t>sa</w:t>
      </w:r>
      <w:proofErr w:type="spellEnd"/>
      <w:proofErr w:type="gramEnd"/>
      <w:r w:rsidR="00423D24">
        <w:rPr>
          <w:szCs w:val="44"/>
        </w:rPr>
        <w:t xml:space="preserve"> </w:t>
      </w:r>
      <w:r>
        <w:rPr>
          <w:szCs w:val="44"/>
        </w:rPr>
        <w:t xml:space="preserve">pronoun </w:t>
      </w:r>
      <w:proofErr w:type="spellStart"/>
      <w:r>
        <w:rPr>
          <w:szCs w:val="44"/>
        </w:rPr>
        <w:t>sahi</w:t>
      </w:r>
      <w:proofErr w:type="spellEnd"/>
      <w:r>
        <w:rPr>
          <w:szCs w:val="44"/>
        </w:rPr>
        <w:t xml:space="preserve"> </w:t>
      </w:r>
      <w:proofErr w:type="spellStart"/>
      <w:r>
        <w:rPr>
          <w:szCs w:val="44"/>
        </w:rPr>
        <w:t>hai</w:t>
      </w:r>
      <w:proofErr w:type="spellEnd"/>
      <w:r>
        <w:rPr>
          <w:szCs w:val="44"/>
        </w:rPr>
        <w:t xml:space="preserve">. </w:t>
      </w:r>
    </w:p>
    <w:p w:rsidR="008744EF" w:rsidRPr="008744EF" w:rsidRDefault="008744EF" w:rsidP="008744EF">
      <w:pPr>
        <w:pStyle w:val="ListParagraph"/>
        <w:spacing w:line="288" w:lineRule="auto"/>
        <w:rPr>
          <w:szCs w:val="44"/>
        </w:rPr>
      </w:pPr>
      <w:r>
        <w:rPr>
          <w:szCs w:val="44"/>
        </w:rPr>
        <w:t xml:space="preserve">The only </w:t>
      </w:r>
      <w:r w:rsidRPr="008744EF">
        <w:rPr>
          <w:b/>
          <w:szCs w:val="44"/>
        </w:rPr>
        <w:t>exception</w:t>
      </w:r>
      <w:r>
        <w:rPr>
          <w:szCs w:val="44"/>
        </w:rPr>
        <w:t xml:space="preserve"> to this rule is, when the writer’s intent is actually the object. </w:t>
      </w:r>
      <w:proofErr w:type="spellStart"/>
      <w:r>
        <w:rPr>
          <w:szCs w:val="44"/>
        </w:rPr>
        <w:t>Eg</w:t>
      </w:r>
      <w:proofErr w:type="spellEnd"/>
      <w:r>
        <w:rPr>
          <w:szCs w:val="44"/>
        </w:rPr>
        <w:t xml:space="preserve"> – I like bill more than I like HIM. </w:t>
      </w:r>
      <w:proofErr w:type="spellStart"/>
      <w:r>
        <w:rPr>
          <w:szCs w:val="44"/>
        </w:rPr>
        <w:t>Yaha</w:t>
      </w:r>
      <w:proofErr w:type="spellEnd"/>
      <w:r>
        <w:rPr>
          <w:szCs w:val="44"/>
        </w:rPr>
        <w:t xml:space="preserve"> </w:t>
      </w:r>
      <w:proofErr w:type="gramStart"/>
      <w:r>
        <w:rPr>
          <w:szCs w:val="44"/>
        </w:rPr>
        <w:t>him</w:t>
      </w:r>
      <w:proofErr w:type="gramEnd"/>
      <w:r>
        <w:rPr>
          <w:szCs w:val="44"/>
        </w:rPr>
        <w:t xml:space="preserve"> is correct, as the writer actually means him!</w:t>
      </w:r>
    </w:p>
    <w:p w:rsidR="008744EF" w:rsidRDefault="008744EF" w:rsidP="008744EF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>Don’t fluctuate between ‘one’ and ‘he/she’.</w:t>
      </w:r>
    </w:p>
    <w:p w:rsidR="00D96F5C" w:rsidRDefault="00D96F5C" w:rsidP="008744EF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 xml:space="preserve">Gerund se </w:t>
      </w:r>
      <w:proofErr w:type="spellStart"/>
      <w:r>
        <w:rPr>
          <w:szCs w:val="44"/>
        </w:rPr>
        <w:t>pehle</w:t>
      </w:r>
      <w:proofErr w:type="spellEnd"/>
      <w:r>
        <w:rPr>
          <w:szCs w:val="44"/>
        </w:rPr>
        <w:t xml:space="preserve"> possessive pronoun. Sounds wrong! </w:t>
      </w:r>
      <w:proofErr w:type="spellStart"/>
      <w:r>
        <w:rPr>
          <w:szCs w:val="44"/>
        </w:rPr>
        <w:t>Eg</w:t>
      </w:r>
      <w:proofErr w:type="spellEnd"/>
      <w:r>
        <w:rPr>
          <w:szCs w:val="44"/>
        </w:rPr>
        <w:t xml:space="preserve"> – She told </w:t>
      </w:r>
      <w:proofErr w:type="spellStart"/>
      <w:r>
        <w:rPr>
          <w:szCs w:val="44"/>
        </w:rPr>
        <w:t>akash</w:t>
      </w:r>
      <w:proofErr w:type="spellEnd"/>
      <w:r>
        <w:rPr>
          <w:szCs w:val="44"/>
        </w:rPr>
        <w:t xml:space="preserve"> that she won’t tolerate </w:t>
      </w:r>
      <w:r>
        <w:rPr>
          <w:b/>
          <w:i/>
          <w:szCs w:val="44"/>
        </w:rPr>
        <w:t>his</w:t>
      </w:r>
      <w:r>
        <w:rPr>
          <w:szCs w:val="44"/>
        </w:rPr>
        <w:t xml:space="preserve"> interrupting the class. Agar –</w:t>
      </w:r>
      <w:proofErr w:type="spellStart"/>
      <w:r>
        <w:rPr>
          <w:szCs w:val="44"/>
        </w:rPr>
        <w:t>ing</w:t>
      </w:r>
      <w:proofErr w:type="spellEnd"/>
      <w:r>
        <w:rPr>
          <w:szCs w:val="44"/>
        </w:rPr>
        <w:t xml:space="preserve"> se </w:t>
      </w:r>
      <w:proofErr w:type="spellStart"/>
      <w:r>
        <w:rPr>
          <w:szCs w:val="44"/>
        </w:rPr>
        <w:t>pehle</w:t>
      </w:r>
      <w:proofErr w:type="spellEnd"/>
      <w:r>
        <w:rPr>
          <w:szCs w:val="44"/>
        </w:rPr>
        <w:t xml:space="preserve"> pronoun </w:t>
      </w:r>
      <w:proofErr w:type="spellStart"/>
      <w:r>
        <w:rPr>
          <w:szCs w:val="44"/>
        </w:rPr>
        <w:t>hai</w:t>
      </w:r>
      <w:proofErr w:type="spellEnd"/>
      <w:r>
        <w:rPr>
          <w:szCs w:val="44"/>
        </w:rPr>
        <w:t xml:space="preserve"> to it can </w:t>
      </w:r>
      <w:r>
        <w:rPr>
          <w:b/>
          <w:szCs w:val="44"/>
        </w:rPr>
        <w:t xml:space="preserve">only </w:t>
      </w:r>
      <w:r>
        <w:rPr>
          <w:szCs w:val="44"/>
        </w:rPr>
        <w:t>be possessive.</w:t>
      </w:r>
    </w:p>
    <w:p w:rsidR="00FA40C1" w:rsidRDefault="008744EF" w:rsidP="008744EF">
      <w:pPr>
        <w:pStyle w:val="ListParagraph"/>
        <w:numPr>
          <w:ilvl w:val="0"/>
          <w:numId w:val="2"/>
        </w:numPr>
        <w:spacing w:line="288" w:lineRule="auto"/>
        <w:rPr>
          <w:szCs w:val="44"/>
        </w:rPr>
      </w:pPr>
      <w:r>
        <w:rPr>
          <w:szCs w:val="44"/>
        </w:rPr>
        <w:t xml:space="preserve">The four reflexive pronouns are </w:t>
      </w:r>
      <w:r w:rsidRPr="008744EF">
        <w:rPr>
          <w:b/>
          <w:sz w:val="40"/>
          <w:szCs w:val="44"/>
        </w:rPr>
        <w:t>NOT</w:t>
      </w:r>
      <w:r w:rsidRPr="008744EF">
        <w:rPr>
          <w:sz w:val="40"/>
          <w:szCs w:val="44"/>
        </w:rPr>
        <w:t xml:space="preserve"> </w:t>
      </w:r>
      <w:r>
        <w:rPr>
          <w:szCs w:val="44"/>
        </w:rPr>
        <w:t>a valid substitute of a regular pronoun, and are to be u</w:t>
      </w:r>
      <w:r w:rsidR="00FA40C1">
        <w:rPr>
          <w:szCs w:val="44"/>
        </w:rPr>
        <w:t>sed in only 2 cases :</w:t>
      </w:r>
    </w:p>
    <w:p w:rsidR="008744EF" w:rsidRDefault="00FA40C1" w:rsidP="00FA40C1">
      <w:pPr>
        <w:pStyle w:val="ListParagraph"/>
        <w:numPr>
          <w:ilvl w:val="2"/>
          <w:numId w:val="5"/>
        </w:numPr>
        <w:spacing w:line="288" w:lineRule="auto"/>
        <w:rPr>
          <w:szCs w:val="44"/>
        </w:rPr>
      </w:pPr>
      <w:r>
        <w:rPr>
          <w:szCs w:val="44"/>
        </w:rPr>
        <w:t xml:space="preserve">To emphasize – the pope </w:t>
      </w:r>
      <w:r w:rsidRPr="00FA40C1">
        <w:rPr>
          <w:i/>
          <w:szCs w:val="44"/>
        </w:rPr>
        <w:t>himself</w:t>
      </w:r>
      <w:r>
        <w:rPr>
          <w:szCs w:val="44"/>
        </w:rPr>
        <w:t xml:space="preserve"> graced the occasion.</w:t>
      </w:r>
    </w:p>
    <w:p w:rsidR="00FA40C1" w:rsidRPr="00FA40C1" w:rsidRDefault="00FA40C1" w:rsidP="00FA40C1">
      <w:pPr>
        <w:pStyle w:val="ListParagraph"/>
        <w:numPr>
          <w:ilvl w:val="2"/>
          <w:numId w:val="5"/>
        </w:numPr>
        <w:spacing w:line="288" w:lineRule="auto"/>
        <w:rPr>
          <w:szCs w:val="44"/>
        </w:rPr>
      </w:pPr>
      <w:r>
        <w:rPr>
          <w:szCs w:val="44"/>
        </w:rPr>
        <w:t xml:space="preserve">When subject and object are same – He hurt </w:t>
      </w:r>
      <w:r>
        <w:rPr>
          <w:i/>
          <w:szCs w:val="44"/>
        </w:rPr>
        <w:t>himself</w:t>
      </w:r>
      <w:r>
        <w:rPr>
          <w:szCs w:val="44"/>
        </w:rPr>
        <w:t xml:space="preserve"> while playing.</w:t>
      </w:r>
    </w:p>
    <w:p w:rsidR="00437D21" w:rsidRDefault="00437D21" w:rsidP="00437D21">
      <w:pPr>
        <w:pStyle w:val="ListParagraph"/>
        <w:numPr>
          <w:ilvl w:val="0"/>
          <w:numId w:val="2"/>
        </w:numPr>
      </w:pPr>
      <w:r>
        <w:lastRenderedPageBreak/>
        <w:t xml:space="preserve">Object (predicate) logically subject se agree </w:t>
      </w:r>
      <w:proofErr w:type="spellStart"/>
      <w:r>
        <w:t>karna</w:t>
      </w:r>
      <w:proofErr w:type="spellEnd"/>
      <w:r>
        <w:t xml:space="preserve"> </w:t>
      </w:r>
      <w:proofErr w:type="spellStart"/>
      <w:r>
        <w:t>chahiye</w:t>
      </w:r>
      <w:proofErr w:type="spellEnd"/>
      <w:r>
        <w:t xml:space="preserve"> singular / </w:t>
      </w:r>
      <w:r w:rsidR="00B102B9">
        <w:t>p</w:t>
      </w:r>
      <w:r>
        <w:t xml:space="preserve">lural </w:t>
      </w:r>
      <w:proofErr w:type="spellStart"/>
      <w:r>
        <w:t>mein</w:t>
      </w:r>
      <w:proofErr w:type="spellEnd"/>
      <w:r>
        <w:t xml:space="preserve"> </w:t>
      </w:r>
      <w:proofErr w:type="spellStart"/>
      <w:r>
        <w:t>eg</w:t>
      </w:r>
      <w:proofErr w:type="spellEnd"/>
      <w:r>
        <w:t xml:space="preserve"> – All seniors must take the test. All seniors must park their cars. Another example – A &amp; B want to study music and become singers. </w:t>
      </w:r>
    </w:p>
    <w:p w:rsidR="009034B9" w:rsidRPr="0014040E" w:rsidRDefault="009034B9" w:rsidP="00437D21">
      <w:pPr>
        <w:pStyle w:val="ListParagraph"/>
        <w:numPr>
          <w:ilvl w:val="0"/>
          <w:numId w:val="2"/>
        </w:numPr>
      </w:pPr>
      <w:r>
        <w:t xml:space="preserve">When talking about the future we use plurals like have. </w:t>
      </w:r>
      <w:proofErr w:type="spellStart"/>
      <w:r>
        <w:t>Eg</w:t>
      </w:r>
      <w:proofErr w:type="spellEnd"/>
      <w:r>
        <w:t xml:space="preserve"> – I work; I’ll HAVE to work. It is not necessary that will is explicitly written, agar future </w:t>
      </w:r>
      <w:proofErr w:type="spellStart"/>
      <w:r>
        <w:t>ki</w:t>
      </w:r>
      <w:proofErr w:type="spellEnd"/>
      <w:r>
        <w:t xml:space="preserve"> </w:t>
      </w:r>
      <w:proofErr w:type="spellStart"/>
      <w:r>
        <w:t>baat</w:t>
      </w:r>
      <w:proofErr w:type="spellEnd"/>
      <w:r>
        <w:t xml:space="preserve"> ho </w:t>
      </w:r>
      <w:proofErr w:type="spellStart"/>
      <w:r>
        <w:t>rahi</w:t>
      </w:r>
      <w:proofErr w:type="spellEnd"/>
      <w:r>
        <w:t xml:space="preserve"> ho to </w:t>
      </w:r>
      <w:proofErr w:type="spellStart"/>
      <w:r>
        <w:t>apni</w:t>
      </w:r>
      <w:proofErr w:type="spellEnd"/>
      <w:r>
        <w:t xml:space="preserve"> </w:t>
      </w:r>
      <w:proofErr w:type="spellStart"/>
      <w:r>
        <w:t>akal</w:t>
      </w:r>
      <w:proofErr w:type="spellEnd"/>
      <w:r>
        <w:t xml:space="preserve"> </w:t>
      </w:r>
      <w:proofErr w:type="spellStart"/>
      <w:r>
        <w:t>lagana</w:t>
      </w:r>
      <w:proofErr w:type="spellEnd"/>
      <w:r>
        <w:t>.</w:t>
      </w:r>
    </w:p>
    <w:p w:rsidR="00EC74F4" w:rsidRPr="00EC74F4" w:rsidRDefault="00EC74F4" w:rsidP="00EC74F4">
      <w:pPr>
        <w:pStyle w:val="Heading3"/>
        <w:rPr>
          <w:sz w:val="56"/>
          <w:szCs w:val="56"/>
        </w:rPr>
      </w:pPr>
      <w:bookmarkStart w:id="4" w:name="_Toc446248334"/>
      <w:r w:rsidRPr="00EC74F4">
        <w:rPr>
          <w:sz w:val="56"/>
          <w:szCs w:val="56"/>
        </w:rPr>
        <w:t>Stuff to remember</w:t>
      </w:r>
      <w:bookmarkEnd w:id="4"/>
    </w:p>
    <w:p w:rsidR="00EC74F4" w:rsidRPr="00AA018E" w:rsidRDefault="00EC74F4" w:rsidP="00AA018E">
      <w:pPr>
        <w:pStyle w:val="ListParagraph"/>
        <w:numPr>
          <w:ilvl w:val="0"/>
          <w:numId w:val="4"/>
        </w:numPr>
        <w:spacing w:line="288" w:lineRule="auto"/>
        <w:rPr>
          <w:szCs w:val="44"/>
        </w:rPr>
      </w:pPr>
      <w:r w:rsidRPr="00AA018E">
        <w:rPr>
          <w:szCs w:val="44"/>
        </w:rPr>
        <w:t>These rules work on all subjects, including gerunds!</w:t>
      </w:r>
    </w:p>
    <w:p w:rsidR="00EC74F4" w:rsidRPr="00AA018E" w:rsidRDefault="00EC74F4" w:rsidP="00AA018E">
      <w:pPr>
        <w:pStyle w:val="ListParagraph"/>
        <w:numPr>
          <w:ilvl w:val="0"/>
          <w:numId w:val="4"/>
        </w:numPr>
        <w:spacing w:line="288" w:lineRule="auto"/>
        <w:rPr>
          <w:szCs w:val="44"/>
        </w:rPr>
      </w:pPr>
      <w:r w:rsidRPr="00AA018E">
        <w:rPr>
          <w:szCs w:val="44"/>
        </w:rPr>
        <w:t xml:space="preserve">These rules work on inverted sentences as well, </w:t>
      </w:r>
      <w:proofErr w:type="spellStart"/>
      <w:r w:rsidRPr="00AA018E">
        <w:rPr>
          <w:szCs w:val="44"/>
        </w:rPr>
        <w:t>eg</w:t>
      </w:r>
      <w:proofErr w:type="spellEnd"/>
      <w:r w:rsidR="007B7530">
        <w:rPr>
          <w:szCs w:val="44"/>
        </w:rPr>
        <w:t>.</w:t>
      </w:r>
      <w:r w:rsidRPr="00AA018E">
        <w:rPr>
          <w:szCs w:val="44"/>
        </w:rPr>
        <w:t xml:space="preserve"> In the tool box, WERE a hammer and a </w:t>
      </w:r>
      <w:proofErr w:type="gramStart"/>
      <w:r w:rsidRPr="00AA018E">
        <w:rPr>
          <w:szCs w:val="44"/>
        </w:rPr>
        <w:t>wrench.</w:t>
      </w:r>
      <w:proofErr w:type="gramEnd"/>
    </w:p>
    <w:p w:rsidR="00AA018E" w:rsidRDefault="00AA018E" w:rsidP="00AA018E">
      <w:pPr>
        <w:pStyle w:val="ListParagraph"/>
        <w:numPr>
          <w:ilvl w:val="0"/>
          <w:numId w:val="4"/>
        </w:numPr>
        <w:spacing w:line="288" w:lineRule="auto"/>
        <w:rPr>
          <w:szCs w:val="44"/>
        </w:rPr>
      </w:pPr>
      <w:r w:rsidRPr="00AA018E">
        <w:rPr>
          <w:szCs w:val="44"/>
        </w:rPr>
        <w:t>Where ever it is said - depending on the noun that follows them. It doesn’t need to be the main subject of the sentence. It can be any other noun in the sentence.</w:t>
      </w:r>
    </w:p>
    <w:p w:rsidR="00EC74F4" w:rsidRPr="00345488" w:rsidRDefault="00E87BA8" w:rsidP="00966E4F">
      <w:pPr>
        <w:pStyle w:val="ListParagraph"/>
        <w:numPr>
          <w:ilvl w:val="0"/>
          <w:numId w:val="4"/>
        </w:numPr>
        <w:spacing w:line="288" w:lineRule="auto"/>
        <w:rPr>
          <w:szCs w:val="44"/>
        </w:rPr>
      </w:pPr>
      <w:r>
        <w:rPr>
          <w:szCs w:val="44"/>
        </w:rPr>
        <w:lastRenderedPageBreak/>
        <w:t xml:space="preserve">Make sure you REMEMBER where to use singular/plural pronouns and where to use subjective/objective pronouns. It sometimes sounds wrong. </w:t>
      </w:r>
      <w:proofErr w:type="spellStart"/>
      <w:r>
        <w:rPr>
          <w:szCs w:val="44"/>
        </w:rPr>
        <w:t>Eg</w:t>
      </w:r>
      <w:proofErr w:type="spellEnd"/>
      <w:r>
        <w:rPr>
          <w:szCs w:val="44"/>
        </w:rPr>
        <w:t xml:space="preserve"> – I wanted to work to work at the store but </w:t>
      </w:r>
      <w:r w:rsidRPr="00E87BA8">
        <w:rPr>
          <w:b/>
          <w:szCs w:val="44"/>
        </w:rPr>
        <w:t>IT</w:t>
      </w:r>
      <w:r>
        <w:rPr>
          <w:szCs w:val="44"/>
        </w:rPr>
        <w:t xml:space="preserve"> wasn’t hiring.</w:t>
      </w:r>
    </w:p>
    <w:p w:rsidR="000B004D" w:rsidRPr="0014040E" w:rsidRDefault="000B004D" w:rsidP="00966E4F">
      <w:pPr>
        <w:pStyle w:val="Heading2"/>
        <w:spacing w:line="288" w:lineRule="auto"/>
        <w:rPr>
          <w:sz w:val="72"/>
          <w:szCs w:val="72"/>
        </w:rPr>
      </w:pPr>
      <w:bookmarkStart w:id="5" w:name="_Toc446248335"/>
      <w:r w:rsidRPr="0014040E">
        <w:rPr>
          <w:sz w:val="72"/>
          <w:szCs w:val="72"/>
        </w:rPr>
        <w:t>Pronoun Rules</w:t>
      </w:r>
      <w:bookmarkEnd w:id="5"/>
    </w:p>
    <w:p w:rsidR="0014040E" w:rsidRPr="00D96F5C" w:rsidRDefault="00D96F5C" w:rsidP="00D96F5C">
      <w:pPr>
        <w:pStyle w:val="ListParagraph"/>
        <w:numPr>
          <w:ilvl w:val="0"/>
          <w:numId w:val="6"/>
        </w:numPr>
        <w:spacing w:line="288" w:lineRule="auto"/>
        <w:rPr>
          <w:szCs w:val="44"/>
        </w:rPr>
      </w:pPr>
      <w:r w:rsidRPr="00D96F5C">
        <w:rPr>
          <w:szCs w:val="44"/>
        </w:rPr>
        <w:t xml:space="preserve">Who is for </w:t>
      </w:r>
      <w:proofErr w:type="gramStart"/>
      <w:r w:rsidRPr="00D96F5C">
        <w:rPr>
          <w:szCs w:val="44"/>
        </w:rPr>
        <w:t>People.</w:t>
      </w:r>
      <w:proofErr w:type="gramEnd"/>
      <w:r w:rsidRPr="00D96F5C">
        <w:rPr>
          <w:szCs w:val="44"/>
        </w:rPr>
        <w:t xml:space="preserve"> Nothing Else!! Who should refer to a noun (people) </w:t>
      </w:r>
      <w:proofErr w:type="gramStart"/>
      <w:r w:rsidRPr="00D96F5C">
        <w:rPr>
          <w:szCs w:val="44"/>
        </w:rPr>
        <w:t>directly.</w:t>
      </w:r>
      <w:proofErr w:type="gramEnd"/>
    </w:p>
    <w:p w:rsidR="00D96F5C" w:rsidRDefault="00D96F5C" w:rsidP="00D96F5C">
      <w:pPr>
        <w:pStyle w:val="ListParagraph"/>
        <w:numPr>
          <w:ilvl w:val="0"/>
          <w:numId w:val="6"/>
        </w:numPr>
        <w:spacing w:line="288" w:lineRule="auto"/>
        <w:rPr>
          <w:szCs w:val="44"/>
        </w:rPr>
      </w:pPr>
      <w:r w:rsidRPr="00D96F5C">
        <w:rPr>
          <w:szCs w:val="44"/>
        </w:rPr>
        <w:t>Which is for things.</w:t>
      </w:r>
    </w:p>
    <w:p w:rsidR="00D96F5C" w:rsidRDefault="00D96F5C" w:rsidP="00D96F5C">
      <w:pPr>
        <w:pStyle w:val="ListParagraph"/>
        <w:numPr>
          <w:ilvl w:val="0"/>
          <w:numId w:val="6"/>
        </w:numPr>
        <w:spacing w:line="288" w:lineRule="auto"/>
        <w:rPr>
          <w:szCs w:val="44"/>
        </w:rPr>
      </w:pPr>
      <w:r>
        <w:rPr>
          <w:szCs w:val="44"/>
        </w:rPr>
        <w:t xml:space="preserve">That (important information) vs </w:t>
      </w:r>
      <w:proofErr w:type="gramStart"/>
      <w:r>
        <w:rPr>
          <w:szCs w:val="44"/>
        </w:rPr>
        <w:t>Which</w:t>
      </w:r>
      <w:proofErr w:type="gramEnd"/>
      <w:r>
        <w:rPr>
          <w:szCs w:val="44"/>
        </w:rPr>
        <w:t xml:space="preserve"> (not so important information). That </w:t>
      </w:r>
      <w:proofErr w:type="spellStart"/>
      <w:r>
        <w:rPr>
          <w:szCs w:val="44"/>
        </w:rPr>
        <w:t>wala</w:t>
      </w:r>
      <w:proofErr w:type="spellEnd"/>
      <w:r>
        <w:rPr>
          <w:szCs w:val="44"/>
        </w:rPr>
        <w:t xml:space="preserve"> clause </w:t>
      </w:r>
      <w:proofErr w:type="spellStart"/>
      <w:r>
        <w:rPr>
          <w:szCs w:val="44"/>
        </w:rPr>
        <w:t>hata</w:t>
      </w:r>
      <w:proofErr w:type="spellEnd"/>
      <w:r>
        <w:rPr>
          <w:szCs w:val="44"/>
        </w:rPr>
        <w:t xml:space="preserve"> doge to sentence </w:t>
      </w:r>
      <w:proofErr w:type="spellStart"/>
      <w:r>
        <w:rPr>
          <w:szCs w:val="44"/>
        </w:rPr>
        <w:t>ka</w:t>
      </w:r>
      <w:proofErr w:type="spellEnd"/>
      <w:r>
        <w:rPr>
          <w:szCs w:val="44"/>
        </w:rPr>
        <w:t xml:space="preserve"> meaning change ho </w:t>
      </w:r>
      <w:proofErr w:type="spellStart"/>
      <w:r>
        <w:rPr>
          <w:szCs w:val="44"/>
        </w:rPr>
        <w:t>jayega</w:t>
      </w:r>
      <w:proofErr w:type="spellEnd"/>
      <w:r>
        <w:rPr>
          <w:szCs w:val="44"/>
        </w:rPr>
        <w:t>.</w:t>
      </w:r>
    </w:p>
    <w:p w:rsidR="00D96F5C" w:rsidRDefault="00D96F5C" w:rsidP="00D96F5C">
      <w:pPr>
        <w:pStyle w:val="ListParagraph"/>
        <w:numPr>
          <w:ilvl w:val="0"/>
          <w:numId w:val="6"/>
        </w:numPr>
        <w:spacing w:line="288" w:lineRule="auto"/>
        <w:rPr>
          <w:szCs w:val="44"/>
        </w:rPr>
      </w:pPr>
      <w:r>
        <w:rPr>
          <w:szCs w:val="44"/>
        </w:rPr>
        <w:t xml:space="preserve">Those – plural and </w:t>
      </w:r>
      <w:proofErr w:type="gramStart"/>
      <w:r>
        <w:rPr>
          <w:szCs w:val="44"/>
        </w:rPr>
        <w:t>That</w:t>
      </w:r>
      <w:proofErr w:type="gramEnd"/>
      <w:r>
        <w:rPr>
          <w:szCs w:val="44"/>
        </w:rPr>
        <w:t xml:space="preserve"> – singular.</w:t>
      </w:r>
    </w:p>
    <w:p w:rsidR="00D96F5C" w:rsidRDefault="00AC1907" w:rsidP="00D96F5C">
      <w:pPr>
        <w:pStyle w:val="ListParagraph"/>
        <w:numPr>
          <w:ilvl w:val="0"/>
          <w:numId w:val="6"/>
        </w:numPr>
        <w:spacing w:line="288" w:lineRule="auto"/>
        <w:rPr>
          <w:szCs w:val="44"/>
        </w:rPr>
      </w:pPr>
      <w:r>
        <w:rPr>
          <w:szCs w:val="44"/>
        </w:rPr>
        <w:t xml:space="preserve">Who is for subjects, whom is for </w:t>
      </w:r>
      <w:proofErr w:type="gramStart"/>
      <w:r>
        <w:rPr>
          <w:szCs w:val="44"/>
        </w:rPr>
        <w:t>objects.</w:t>
      </w:r>
      <w:proofErr w:type="gramEnd"/>
      <w:r>
        <w:rPr>
          <w:szCs w:val="44"/>
        </w:rPr>
        <w:t xml:space="preserve"> Try putting they/them in the clause. If ‘they’ sounds right use who; if ‘them’ sounds right use whom.</w:t>
      </w:r>
    </w:p>
    <w:p w:rsidR="00AC1907" w:rsidRDefault="00AC1907" w:rsidP="00AC1907">
      <w:pPr>
        <w:pStyle w:val="ListParagraph"/>
        <w:spacing w:line="288" w:lineRule="auto"/>
        <w:rPr>
          <w:szCs w:val="44"/>
        </w:rPr>
      </w:pPr>
    </w:p>
    <w:p w:rsidR="004575ED" w:rsidRDefault="004575ED" w:rsidP="00AC1907">
      <w:pPr>
        <w:pStyle w:val="ListParagraph"/>
        <w:spacing w:line="288" w:lineRule="auto"/>
        <w:rPr>
          <w:szCs w:val="44"/>
        </w:rPr>
      </w:pPr>
    </w:p>
    <w:p w:rsidR="000B004D" w:rsidRPr="00AF47D9" w:rsidRDefault="000B004D" w:rsidP="00966E4F">
      <w:pPr>
        <w:pStyle w:val="Heading2"/>
        <w:spacing w:line="288" w:lineRule="auto"/>
        <w:rPr>
          <w:sz w:val="72"/>
          <w:szCs w:val="72"/>
        </w:rPr>
      </w:pPr>
      <w:bookmarkStart w:id="6" w:name="_Toc446248336"/>
      <w:r w:rsidRPr="00AF47D9">
        <w:rPr>
          <w:sz w:val="72"/>
          <w:szCs w:val="72"/>
        </w:rPr>
        <w:lastRenderedPageBreak/>
        <w:t>Verb Rules</w:t>
      </w:r>
      <w:bookmarkEnd w:id="6"/>
    </w:p>
    <w:p w:rsidR="00AC1907" w:rsidRDefault="00AC1907" w:rsidP="00966E4F">
      <w:pPr>
        <w:spacing w:line="288" w:lineRule="auto"/>
        <w:rPr>
          <w:szCs w:val="44"/>
        </w:rPr>
      </w:pPr>
      <w:r>
        <w:rPr>
          <w:szCs w:val="44"/>
        </w:rPr>
        <w:t>Check Tense. BTW tense can shift between clauses if the context demands it.</w:t>
      </w:r>
    </w:p>
    <w:p w:rsidR="00612A80" w:rsidRDefault="00612A80" w:rsidP="00612A80">
      <w:pPr>
        <w:pStyle w:val="Heading3"/>
        <w:rPr>
          <w:sz w:val="56"/>
          <w:szCs w:val="56"/>
        </w:rPr>
      </w:pPr>
      <w:bookmarkStart w:id="7" w:name="_Toc446248337"/>
      <w:r>
        <w:rPr>
          <w:sz w:val="56"/>
          <w:szCs w:val="56"/>
        </w:rPr>
        <w:t>Rules</w:t>
      </w:r>
      <w:bookmarkEnd w:id="7"/>
    </w:p>
    <w:p w:rsidR="00612A80" w:rsidRDefault="00612A80" w:rsidP="00612A80"/>
    <w:p w:rsidR="00612A80" w:rsidRDefault="00612A80" w:rsidP="00612A80">
      <w:pPr>
        <w:pStyle w:val="ListParagraph"/>
        <w:numPr>
          <w:ilvl w:val="0"/>
          <w:numId w:val="7"/>
        </w:numPr>
      </w:pPr>
      <w:r>
        <w:t xml:space="preserve">Has/Have/Had </w:t>
      </w:r>
      <w:r w:rsidRPr="00612A80">
        <w:rPr>
          <w:b/>
        </w:rPr>
        <w:t xml:space="preserve">MUST </w:t>
      </w:r>
      <w:r>
        <w:t>be followed by the participle (3</w:t>
      </w:r>
      <w:r w:rsidRPr="00612A80">
        <w:rPr>
          <w:vertAlign w:val="superscript"/>
        </w:rPr>
        <w:t>rd</w:t>
      </w:r>
      <w:r>
        <w:t xml:space="preserve"> form) of the verb. Not necessarily immediately followed – has frequently eaten.</w:t>
      </w:r>
    </w:p>
    <w:p w:rsidR="00612A80" w:rsidRDefault="00F8734E" w:rsidP="00612A80">
      <w:pPr>
        <w:pStyle w:val="ListParagraph"/>
        <w:numPr>
          <w:ilvl w:val="0"/>
          <w:numId w:val="7"/>
        </w:numPr>
      </w:pPr>
      <w:r>
        <w:t xml:space="preserve">Had and </w:t>
      </w:r>
      <w:proofErr w:type="gramStart"/>
      <w:r>
        <w:t>Has</w:t>
      </w:r>
      <w:proofErr w:type="gramEnd"/>
      <w:r>
        <w:t xml:space="preserve"> worked – </w:t>
      </w:r>
      <w:proofErr w:type="spellStart"/>
      <w:r>
        <w:t>Shuru</w:t>
      </w:r>
      <w:proofErr w:type="spellEnd"/>
      <w:r>
        <w:t xml:space="preserve"> past </w:t>
      </w:r>
      <w:proofErr w:type="spellStart"/>
      <w:r>
        <w:t>mein</w:t>
      </w:r>
      <w:proofErr w:type="spellEnd"/>
      <w:r>
        <w:t xml:space="preserve"> </w:t>
      </w:r>
      <w:proofErr w:type="spellStart"/>
      <w:r>
        <w:t>hua</w:t>
      </w:r>
      <w:proofErr w:type="spellEnd"/>
      <w:r>
        <w:t xml:space="preserve"> and khatam past </w:t>
      </w:r>
      <w:proofErr w:type="spellStart"/>
      <w:r>
        <w:t>mein</w:t>
      </w:r>
      <w:proofErr w:type="spellEnd"/>
      <w:r>
        <w:t xml:space="preserve"> / present </w:t>
      </w:r>
      <w:proofErr w:type="spellStart"/>
      <w:r>
        <w:t>mein</w:t>
      </w:r>
      <w:proofErr w:type="spellEnd"/>
      <w:r>
        <w:t xml:space="preserve"> respectively. </w:t>
      </w:r>
    </w:p>
    <w:p w:rsidR="00F8734E" w:rsidRDefault="00F8734E" w:rsidP="00612A80">
      <w:pPr>
        <w:pStyle w:val="ListParagraph"/>
        <w:numPr>
          <w:ilvl w:val="0"/>
          <w:numId w:val="7"/>
        </w:numPr>
      </w:pPr>
      <w:r>
        <w:t xml:space="preserve">Correct formation for agar </w:t>
      </w:r>
      <w:proofErr w:type="spellStart"/>
      <w:r>
        <w:t>aisa</w:t>
      </w:r>
      <w:proofErr w:type="spellEnd"/>
      <w:r>
        <w:t xml:space="preserve"> </w:t>
      </w:r>
      <w:proofErr w:type="spellStart"/>
      <w:r>
        <w:t>hota</w:t>
      </w:r>
      <w:proofErr w:type="spellEnd"/>
      <w:r>
        <w:t xml:space="preserve"> to </w:t>
      </w:r>
      <w:proofErr w:type="spellStart"/>
      <w:r>
        <w:t>aisa</w:t>
      </w:r>
      <w:proofErr w:type="spellEnd"/>
      <w:r>
        <w:t xml:space="preserve"> </w:t>
      </w:r>
      <w:proofErr w:type="spellStart"/>
      <w:r>
        <w:t>kar</w:t>
      </w:r>
      <w:proofErr w:type="spellEnd"/>
      <w:r>
        <w:t xml:space="preserve"> </w:t>
      </w:r>
      <w:proofErr w:type="spellStart"/>
      <w:r>
        <w:t>leta</w:t>
      </w:r>
      <w:proofErr w:type="spellEnd"/>
      <w:r>
        <w:t xml:space="preserve"> – If I had.., I would have…</w:t>
      </w:r>
    </w:p>
    <w:p w:rsidR="00F8734E" w:rsidRPr="008C4CE3" w:rsidRDefault="00F8734E" w:rsidP="008C4CE3">
      <w:pPr>
        <w:pStyle w:val="ListParagraph"/>
        <w:numPr>
          <w:ilvl w:val="0"/>
          <w:numId w:val="7"/>
        </w:numPr>
        <w:rPr>
          <w:b/>
        </w:rPr>
      </w:pPr>
      <w:r>
        <w:t>Hypothetical situations or speculations – If I were…, I would…</w:t>
      </w:r>
      <w:r w:rsidR="00045F92">
        <w:t xml:space="preserve"> (</w:t>
      </w:r>
      <w:proofErr w:type="spellStart"/>
      <w:proofErr w:type="gramStart"/>
      <w:r w:rsidR="00045F92">
        <w:t>ulta</w:t>
      </w:r>
      <w:proofErr w:type="spellEnd"/>
      <w:proofErr w:type="gramEnd"/>
      <w:r w:rsidR="00045F92">
        <w:t xml:space="preserve"> </w:t>
      </w:r>
      <w:proofErr w:type="spellStart"/>
      <w:r w:rsidR="00045F92">
        <w:t>bhi</w:t>
      </w:r>
      <w:proofErr w:type="spellEnd"/>
      <w:r w:rsidR="00045F92">
        <w:t xml:space="preserve"> </w:t>
      </w:r>
      <w:proofErr w:type="spellStart"/>
      <w:r w:rsidR="00045F92">
        <w:t>chalega</w:t>
      </w:r>
      <w:proofErr w:type="spellEnd"/>
      <w:r w:rsidR="00045F92">
        <w:t>)</w:t>
      </w:r>
      <w:r w:rsidR="008C4CE3">
        <w:t xml:space="preserve">. </w:t>
      </w:r>
      <w:proofErr w:type="spellStart"/>
      <w:r w:rsidR="008C4CE3" w:rsidRPr="008C4CE3">
        <w:rPr>
          <w:b/>
        </w:rPr>
        <w:t>Dhyaan</w:t>
      </w:r>
      <w:proofErr w:type="spellEnd"/>
      <w:r w:rsidR="008C4CE3" w:rsidRPr="008C4CE3">
        <w:rPr>
          <w:b/>
        </w:rPr>
        <w:t xml:space="preserve"> </w:t>
      </w:r>
      <w:proofErr w:type="spellStart"/>
      <w:r w:rsidR="008C4CE3" w:rsidRPr="008C4CE3">
        <w:rPr>
          <w:b/>
        </w:rPr>
        <w:t>rakhna</w:t>
      </w:r>
      <w:proofErr w:type="spellEnd"/>
      <w:r w:rsidR="008C4CE3">
        <w:rPr>
          <w:b/>
        </w:rPr>
        <w:t xml:space="preserve"> –</w:t>
      </w:r>
      <w:r w:rsidR="008C4CE3">
        <w:t xml:space="preserve"> agar </w:t>
      </w:r>
      <w:proofErr w:type="spellStart"/>
      <w:r w:rsidR="008C4CE3">
        <w:t>aise</w:t>
      </w:r>
      <w:proofErr w:type="spellEnd"/>
      <w:r w:rsidR="008C4CE3">
        <w:t xml:space="preserve"> base </w:t>
      </w:r>
      <w:proofErr w:type="spellStart"/>
      <w:r w:rsidR="008C4CE3">
        <w:t>kiya</w:t>
      </w:r>
      <w:proofErr w:type="spellEnd"/>
      <w:r w:rsidR="008C4CE3">
        <w:t xml:space="preserve"> </w:t>
      </w:r>
      <w:proofErr w:type="spellStart"/>
      <w:r w:rsidR="008C4CE3">
        <w:t>hai</w:t>
      </w:r>
      <w:proofErr w:type="spellEnd"/>
      <w:r w:rsidR="008C4CE3">
        <w:t xml:space="preserve"> </w:t>
      </w:r>
      <w:proofErr w:type="spellStart"/>
      <w:r w:rsidR="008C4CE3">
        <w:t>ki</w:t>
      </w:r>
      <w:proofErr w:type="spellEnd"/>
      <w:r w:rsidR="008C4CE3">
        <w:t xml:space="preserve"> something maybe – answer choice should not </w:t>
      </w:r>
      <w:r w:rsidR="008C4CE3" w:rsidRPr="008C4CE3">
        <w:t xml:space="preserve"> </w:t>
      </w:r>
      <w:r w:rsidR="008C4CE3">
        <w:t>jump from</w:t>
      </w:r>
      <w:r w:rsidR="008C4CE3" w:rsidRPr="008C4CE3">
        <w:t xml:space="preserve"> 'hypothetical' to 'actual'</w:t>
      </w:r>
      <w:r w:rsidR="008C4CE3">
        <w:t xml:space="preserve"> </w:t>
      </w:r>
    </w:p>
    <w:p w:rsidR="00F8734E" w:rsidRDefault="00F8734E" w:rsidP="00612A80">
      <w:pPr>
        <w:pStyle w:val="ListParagraph"/>
        <w:numPr>
          <w:ilvl w:val="0"/>
          <w:numId w:val="7"/>
        </w:numPr>
      </w:pPr>
      <w:r>
        <w:t>Will (definitely will happen in the future)</w:t>
      </w:r>
      <w:r w:rsidR="000816B1">
        <w:t xml:space="preserve"> vs would (might happen in the future).</w:t>
      </w:r>
    </w:p>
    <w:p w:rsidR="004575ED" w:rsidRDefault="00CE7B25" w:rsidP="004575ED">
      <w:pPr>
        <w:pStyle w:val="ListParagraph"/>
        <w:numPr>
          <w:ilvl w:val="0"/>
          <w:numId w:val="7"/>
        </w:numPr>
      </w:pPr>
      <w:r>
        <w:lastRenderedPageBreak/>
        <w:t xml:space="preserve">Would become … Would present se </w:t>
      </w:r>
      <w:proofErr w:type="spellStart"/>
      <w:r>
        <w:t>pehle</w:t>
      </w:r>
      <w:proofErr w:type="spellEnd"/>
      <w:r>
        <w:t xml:space="preserve"> </w:t>
      </w:r>
      <w:proofErr w:type="spellStart"/>
      <w:r>
        <w:t>ka</w:t>
      </w:r>
      <w:proofErr w:type="spellEnd"/>
      <w:r>
        <w:t xml:space="preserve"> time </w:t>
      </w:r>
      <w:proofErr w:type="spellStart"/>
      <w:r>
        <w:t>hai</w:t>
      </w:r>
      <w:proofErr w:type="spellEnd"/>
      <w:r>
        <w:t>. Would is future WRT to past.</w:t>
      </w:r>
    </w:p>
    <w:p w:rsidR="0024174F" w:rsidRDefault="000816B1" w:rsidP="00612A80">
      <w:pPr>
        <w:pStyle w:val="ListParagraph"/>
        <w:numPr>
          <w:ilvl w:val="0"/>
          <w:numId w:val="7"/>
        </w:numPr>
      </w:pPr>
      <w:r>
        <w:t>–</w:t>
      </w:r>
      <w:proofErr w:type="spellStart"/>
      <w:r>
        <w:t>ing</w:t>
      </w:r>
      <w:proofErr w:type="spellEnd"/>
      <w:r>
        <w:t xml:space="preserve"> vs having + past form. </w:t>
      </w:r>
    </w:p>
    <w:p w:rsidR="000816B1" w:rsidRDefault="000816B1" w:rsidP="0024174F">
      <w:pPr>
        <w:pStyle w:val="ListParagraph"/>
      </w:pPr>
      <w:r>
        <w:t xml:space="preserve">Standing is used </w:t>
      </w:r>
      <w:r w:rsidR="00437A23">
        <w:t xml:space="preserve">when the action is happening at the same time as the main verb </w:t>
      </w:r>
      <w:proofErr w:type="spellStart"/>
      <w:r w:rsidR="00437A23">
        <w:t>eg</w:t>
      </w:r>
      <w:proofErr w:type="spellEnd"/>
      <w:r w:rsidR="00437A23">
        <w:t xml:space="preserve"> </w:t>
      </w:r>
      <w:r w:rsidR="0024174F">
        <w:t>–</w:t>
      </w:r>
      <w:r w:rsidR="00437A23">
        <w:t xml:space="preserve"> </w:t>
      </w:r>
      <w:r w:rsidR="0024174F">
        <w:t>Standing of the balcony, I sang.</w:t>
      </w:r>
    </w:p>
    <w:p w:rsidR="00A05695" w:rsidRDefault="0024174F" w:rsidP="00A05695">
      <w:pPr>
        <w:pStyle w:val="ListParagraph"/>
        <w:numPr>
          <w:ilvl w:val="0"/>
          <w:numId w:val="7"/>
        </w:numPr>
      </w:pPr>
      <w:r>
        <w:t xml:space="preserve">Having stood is used when the action happened when the action happened before the main verb.  </w:t>
      </w:r>
      <w:proofErr w:type="spellStart"/>
      <w:r>
        <w:t>Eg</w:t>
      </w:r>
      <w:proofErr w:type="spellEnd"/>
      <w:r>
        <w:t>- Having dropped stuff, I ran back in.</w:t>
      </w:r>
    </w:p>
    <w:p w:rsidR="00A05695" w:rsidRDefault="00A05695" w:rsidP="00A05695">
      <w:pPr>
        <w:pStyle w:val="ListParagraph"/>
        <w:numPr>
          <w:ilvl w:val="0"/>
          <w:numId w:val="7"/>
        </w:numPr>
      </w:pPr>
      <w:r>
        <w:t>"The supply of being finite" is a participle phrase (a fancy name for -</w:t>
      </w:r>
      <w:proofErr w:type="spellStart"/>
      <w:r>
        <w:t>ing</w:t>
      </w:r>
      <w:proofErr w:type="spellEnd"/>
      <w:r>
        <w:t xml:space="preserve"> form + some modifiers) and it can be only an adjective. It cannot be noun. </w:t>
      </w:r>
    </w:p>
    <w:p w:rsidR="00A05695" w:rsidRDefault="00A05695" w:rsidP="00A05695">
      <w:pPr>
        <w:ind w:left="720"/>
      </w:pPr>
      <w:r>
        <w:t xml:space="preserve">Either you need to add a noun to this sentence for </w:t>
      </w:r>
      <w:proofErr w:type="spellStart"/>
      <w:r>
        <w:t>e.g</w:t>
      </w:r>
      <w:proofErr w:type="spellEnd"/>
      <w:r>
        <w:t xml:space="preserve">, </w:t>
      </w:r>
      <w:proofErr w:type="gramStart"/>
      <w:r>
        <w:t>The</w:t>
      </w:r>
      <w:proofErr w:type="gramEnd"/>
      <w:r>
        <w:t xml:space="preserve"> supply of oil being finite, they decided to import some more from Iraq! </w:t>
      </w:r>
    </w:p>
    <w:p w:rsidR="00A05695" w:rsidRPr="004575ED" w:rsidRDefault="00A05695" w:rsidP="00A05695">
      <w:pPr>
        <w:pStyle w:val="ListParagraph"/>
      </w:pPr>
      <w:r>
        <w:t>OR you need to a that, which, who ... called a relative pronoun to this phrase above to make it a proper modifier</w:t>
      </w:r>
    </w:p>
    <w:p w:rsidR="0024174F" w:rsidRPr="0024174F" w:rsidRDefault="0024174F" w:rsidP="0024174F"/>
    <w:p w:rsidR="000B004D" w:rsidRPr="0014040E" w:rsidRDefault="000B004D" w:rsidP="00966E4F">
      <w:pPr>
        <w:pStyle w:val="Heading2"/>
        <w:spacing w:line="288" w:lineRule="auto"/>
        <w:rPr>
          <w:sz w:val="72"/>
          <w:szCs w:val="72"/>
        </w:rPr>
      </w:pPr>
      <w:bookmarkStart w:id="8" w:name="_Toc446248338"/>
      <w:r w:rsidRPr="0014040E">
        <w:rPr>
          <w:sz w:val="72"/>
          <w:szCs w:val="72"/>
        </w:rPr>
        <w:lastRenderedPageBreak/>
        <w:t>Parallelism</w:t>
      </w:r>
      <w:r w:rsidR="00FE51A5">
        <w:rPr>
          <w:sz w:val="72"/>
          <w:szCs w:val="72"/>
        </w:rPr>
        <w:t xml:space="preserve"> &amp; </w:t>
      </w:r>
      <w:r w:rsidR="00FE51A5" w:rsidRPr="0014040E">
        <w:rPr>
          <w:sz w:val="72"/>
          <w:szCs w:val="72"/>
        </w:rPr>
        <w:t>Comparison</w:t>
      </w:r>
      <w:r w:rsidRPr="0014040E">
        <w:rPr>
          <w:sz w:val="72"/>
          <w:szCs w:val="72"/>
        </w:rPr>
        <w:t xml:space="preserve"> Rules</w:t>
      </w:r>
      <w:bookmarkEnd w:id="8"/>
    </w:p>
    <w:p w:rsidR="000B004D" w:rsidRDefault="00423D24" w:rsidP="00423D24">
      <w:pPr>
        <w:pStyle w:val="ListParagraph"/>
        <w:numPr>
          <w:ilvl w:val="0"/>
          <w:numId w:val="8"/>
        </w:numPr>
      </w:pPr>
      <w:r>
        <w:t xml:space="preserve">Agar article </w:t>
      </w:r>
      <w:proofErr w:type="spellStart"/>
      <w:r>
        <w:t>ek</w:t>
      </w:r>
      <w:proofErr w:type="spellEnd"/>
      <w:r>
        <w:t xml:space="preserve"> </w:t>
      </w:r>
      <w:proofErr w:type="spellStart"/>
      <w:r>
        <w:t>mein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to </w:t>
      </w:r>
      <w:proofErr w:type="spellStart"/>
      <w:proofErr w:type="gramStart"/>
      <w:r>
        <w:t>vo</w:t>
      </w:r>
      <w:proofErr w:type="spellEnd"/>
      <w:proofErr w:type="gramEnd"/>
      <w:r>
        <w:t xml:space="preserve"> </w:t>
      </w:r>
      <w:proofErr w:type="spellStart"/>
      <w:r>
        <w:t>sabme</w:t>
      </w:r>
      <w:proofErr w:type="spellEnd"/>
      <w:r>
        <w:t xml:space="preserve"> </w:t>
      </w:r>
      <w:proofErr w:type="spellStart"/>
      <w:r>
        <w:t>hoga</w:t>
      </w:r>
      <w:proofErr w:type="spellEnd"/>
      <w:r>
        <w:t>.</w:t>
      </w:r>
    </w:p>
    <w:p w:rsidR="00423D24" w:rsidRDefault="00423D24" w:rsidP="00423D24">
      <w:pPr>
        <w:pStyle w:val="ListParagraph"/>
        <w:numPr>
          <w:ilvl w:val="0"/>
          <w:numId w:val="8"/>
        </w:numPr>
      </w:pPr>
      <w:r>
        <w:t xml:space="preserve">‘To’ </w:t>
      </w:r>
      <w:proofErr w:type="spellStart"/>
      <w:r>
        <w:t>ya</w:t>
      </w:r>
      <w:proofErr w:type="spellEnd"/>
      <w:r>
        <w:t xml:space="preserve"> to </w:t>
      </w:r>
      <w:proofErr w:type="spellStart"/>
      <w:r>
        <w:t>sabme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fir </w:t>
      </w:r>
      <w:proofErr w:type="spellStart"/>
      <w:r>
        <w:t>ek</w:t>
      </w:r>
      <w:proofErr w:type="spellEnd"/>
      <w:r>
        <w:t xml:space="preserve"> </w:t>
      </w:r>
      <w:proofErr w:type="spellStart"/>
      <w:r>
        <w:t>mein</w:t>
      </w:r>
      <w:proofErr w:type="spellEnd"/>
      <w:r>
        <w:t xml:space="preserve"> group </w:t>
      </w:r>
      <w:proofErr w:type="spellStart"/>
      <w:r>
        <w:t>karke</w:t>
      </w:r>
      <w:proofErr w:type="spellEnd"/>
      <w:r>
        <w:t xml:space="preserve"> </w:t>
      </w:r>
      <w:proofErr w:type="spellStart"/>
      <w:r>
        <w:t>eg</w:t>
      </w:r>
      <w:proofErr w:type="spellEnd"/>
      <w:r>
        <w:t>- to walk, to run and to skip. To walk, run and skip</w:t>
      </w:r>
    </w:p>
    <w:p w:rsidR="00423D24" w:rsidRDefault="00860C6E" w:rsidP="00423D24">
      <w:pPr>
        <w:pStyle w:val="ListParagraph"/>
        <w:numPr>
          <w:ilvl w:val="0"/>
          <w:numId w:val="8"/>
        </w:numPr>
      </w:pPr>
      <w:r>
        <w:t xml:space="preserve">If every element needs its own preposition, that should be provided. </w:t>
      </w:r>
      <w:proofErr w:type="spellStart"/>
      <w:r>
        <w:t>Eg</w:t>
      </w:r>
      <w:proofErr w:type="spellEnd"/>
      <w:r>
        <w:t xml:space="preserve"> – I disapprove </w:t>
      </w:r>
      <w:r>
        <w:rPr>
          <w:i/>
        </w:rPr>
        <w:t>of</w:t>
      </w:r>
      <w:r>
        <w:t xml:space="preserve"> and protest </w:t>
      </w:r>
      <w:r>
        <w:rPr>
          <w:i/>
        </w:rPr>
        <w:t>against</w:t>
      </w:r>
      <w:r>
        <w:t xml:space="preserve"> ISIS.</w:t>
      </w:r>
    </w:p>
    <w:p w:rsidR="00860C6E" w:rsidRDefault="00860C6E" w:rsidP="00860C6E">
      <w:pPr>
        <w:pStyle w:val="ListParagraph"/>
        <w:numPr>
          <w:ilvl w:val="0"/>
          <w:numId w:val="8"/>
        </w:numPr>
      </w:pPr>
      <w:r>
        <w:t xml:space="preserve">Similarly conjunction pairs should be parallel as well. You know these </w:t>
      </w:r>
      <w:proofErr w:type="spellStart"/>
      <w:r>
        <w:t>eg</w:t>
      </w:r>
      <w:proofErr w:type="spellEnd"/>
      <w:r>
        <w:t xml:space="preserve"> – whether…</w:t>
      </w:r>
      <w:proofErr w:type="gramStart"/>
      <w:r>
        <w:t>or ;</w:t>
      </w:r>
      <w:proofErr w:type="gramEnd"/>
      <w:r>
        <w:t xml:space="preserve"> both….and; either….or. </w:t>
      </w:r>
      <w:proofErr w:type="spellStart"/>
      <w:r>
        <w:t>Iske</w:t>
      </w:r>
      <w:proofErr w:type="spellEnd"/>
      <w:r>
        <w:t xml:space="preserve"> </w:t>
      </w:r>
      <w:proofErr w:type="spellStart"/>
      <w:r>
        <w:t>alawa</w:t>
      </w:r>
      <w:proofErr w:type="spellEnd"/>
      <w:r>
        <w:t xml:space="preserve"> the parts should be parallel. </w:t>
      </w:r>
      <w:proofErr w:type="spellStart"/>
      <w:r>
        <w:t>Eg</w:t>
      </w:r>
      <w:proofErr w:type="spellEnd"/>
      <w:r>
        <w:t>- So</w:t>
      </w:r>
      <w:bookmarkStart w:id="9" w:name="_GoBack"/>
      <w:bookmarkEnd w:id="9"/>
      <w:r>
        <w:t>ccer is popular both in Chile and IN Argentina</w:t>
      </w:r>
    </w:p>
    <w:p w:rsidR="00860C6E" w:rsidRDefault="00860C6E" w:rsidP="00860C6E">
      <w:pPr>
        <w:pStyle w:val="ListParagraph"/>
        <w:numPr>
          <w:ilvl w:val="0"/>
          <w:numId w:val="8"/>
        </w:numPr>
      </w:pPr>
      <w:r>
        <w:t xml:space="preserve">Comparisons must be local </w:t>
      </w:r>
      <w:proofErr w:type="spellStart"/>
      <w:r>
        <w:t>eg</w:t>
      </w:r>
      <w:proofErr w:type="spellEnd"/>
      <w:r>
        <w:t xml:space="preserve"> – Can’t compare Sam’s diet to Joe.</w:t>
      </w:r>
    </w:p>
    <w:p w:rsidR="00860C6E" w:rsidRPr="0014040E" w:rsidRDefault="00860C6E" w:rsidP="00860C6E">
      <w:pPr>
        <w:pStyle w:val="ListParagraph"/>
        <w:numPr>
          <w:ilvl w:val="0"/>
          <w:numId w:val="8"/>
        </w:numPr>
      </w:pPr>
      <w:r>
        <w:t>2</w:t>
      </w:r>
      <w:r w:rsidRPr="00860C6E">
        <w:rPr>
          <w:vertAlign w:val="superscript"/>
        </w:rPr>
        <w:t>nd</w:t>
      </w:r>
      <w:r>
        <w:t xml:space="preserve"> form (better) for comparison between 2 things. 3</w:t>
      </w:r>
      <w:r w:rsidRPr="00860C6E">
        <w:rPr>
          <w:vertAlign w:val="superscript"/>
        </w:rPr>
        <w:t>rd</w:t>
      </w:r>
      <w:r>
        <w:t xml:space="preserve"> form (best) for comparison between 3+ things.</w:t>
      </w:r>
    </w:p>
    <w:p w:rsidR="000B004D" w:rsidRPr="0014040E" w:rsidRDefault="000B004D" w:rsidP="00966E4F">
      <w:pPr>
        <w:pStyle w:val="Heading2"/>
        <w:spacing w:line="288" w:lineRule="auto"/>
        <w:rPr>
          <w:sz w:val="72"/>
          <w:szCs w:val="72"/>
        </w:rPr>
      </w:pPr>
      <w:bookmarkStart w:id="10" w:name="_Toc446248339"/>
      <w:r w:rsidRPr="0014040E">
        <w:rPr>
          <w:sz w:val="72"/>
          <w:szCs w:val="72"/>
        </w:rPr>
        <w:lastRenderedPageBreak/>
        <w:t>Modifier Rules</w:t>
      </w:r>
      <w:bookmarkEnd w:id="10"/>
    </w:p>
    <w:p w:rsidR="000B004D" w:rsidRDefault="00860C6E" w:rsidP="00860C6E">
      <w:r>
        <w:t xml:space="preserve">Modifier should be placed as close to the subject as they are modifying. </w:t>
      </w:r>
      <w:proofErr w:type="spellStart"/>
      <w:r>
        <w:t>Eg</w:t>
      </w:r>
      <w:proofErr w:type="spellEnd"/>
      <w:r>
        <w:t xml:space="preserve"> </w:t>
      </w:r>
      <w:r w:rsidRPr="00860C6E">
        <w:rPr>
          <w:strike/>
        </w:rPr>
        <w:t>– I only ate a cupcake.</w:t>
      </w:r>
      <w:r>
        <w:t xml:space="preserve">  </w:t>
      </w:r>
    </w:p>
    <w:p w:rsidR="00860C6E" w:rsidRDefault="00E16E94" w:rsidP="00860C6E">
      <w:r>
        <w:t>Generally they will be found in the descriptive clauses.</w:t>
      </w:r>
      <w:r w:rsidR="00974AB8">
        <w:t xml:space="preserve"> Dangling mod</w:t>
      </w:r>
      <w:r w:rsidR="003E615C">
        <w:t xml:space="preserve">ifiers </w:t>
      </w:r>
      <w:proofErr w:type="spellStart"/>
      <w:r w:rsidR="003E615C">
        <w:t>bhi</w:t>
      </w:r>
      <w:proofErr w:type="spellEnd"/>
      <w:r w:rsidR="003E615C">
        <w:t xml:space="preserve"> </w:t>
      </w:r>
      <w:proofErr w:type="spellStart"/>
      <w:r w:rsidR="003E615C">
        <w:t>nahi</w:t>
      </w:r>
      <w:proofErr w:type="spellEnd"/>
      <w:r w:rsidR="003E615C">
        <w:t xml:space="preserve"> challenge. </w:t>
      </w:r>
    </w:p>
    <w:p w:rsidR="00974AB8" w:rsidRDefault="00974AB8" w:rsidP="00860C6E">
      <w:pPr>
        <w:rPr>
          <w:strike/>
        </w:rPr>
      </w:pPr>
      <w:r w:rsidRPr="00974AB8">
        <w:rPr>
          <w:strike/>
        </w:rPr>
        <w:t xml:space="preserve">On a safari, </w:t>
      </w:r>
      <w:proofErr w:type="spellStart"/>
      <w:r w:rsidRPr="00974AB8">
        <w:rPr>
          <w:strike/>
        </w:rPr>
        <w:t>sagar</w:t>
      </w:r>
      <w:proofErr w:type="spellEnd"/>
      <w:r w:rsidRPr="00974AB8">
        <w:rPr>
          <w:strike/>
        </w:rPr>
        <w:t xml:space="preserve"> observed tigers using binoculars.</w:t>
      </w:r>
    </w:p>
    <w:p w:rsidR="00974AB8" w:rsidRDefault="00974AB8" w:rsidP="00860C6E">
      <w:r>
        <w:t xml:space="preserve">Only </w:t>
      </w:r>
      <w:r w:rsidR="0052624F">
        <w:t>two</w:t>
      </w:r>
      <w:r>
        <w:t xml:space="preserve"> “rule</w:t>
      </w:r>
      <w:r w:rsidR="0052624F">
        <w:t>s</w:t>
      </w:r>
      <w:r>
        <w:t xml:space="preserve">” – </w:t>
      </w:r>
    </w:p>
    <w:p w:rsidR="00974AB8" w:rsidRDefault="00974AB8" w:rsidP="00860C6E">
      <w:r>
        <w:t xml:space="preserve">If a sentence </w:t>
      </w:r>
      <w:r w:rsidRPr="00974AB8">
        <w:rPr>
          <w:b/>
        </w:rPr>
        <w:t>starts</w:t>
      </w:r>
      <w:r>
        <w:t xml:space="preserve"> with a DESCRIPTIVE </w:t>
      </w:r>
      <w:r w:rsidR="00345488">
        <w:t>clause</w:t>
      </w:r>
      <w:r>
        <w:t xml:space="preserve"> (Nobel laureate) or an ACTION phrase (having mastered), the name must </w:t>
      </w:r>
      <w:r>
        <w:rPr>
          <w:b/>
        </w:rPr>
        <w:t xml:space="preserve">IMMIDEATLY </w:t>
      </w:r>
      <w:r>
        <w:t>follow the comma!</w:t>
      </w:r>
    </w:p>
    <w:p w:rsidR="0052624F" w:rsidRDefault="0052624F" w:rsidP="00860C6E">
      <w:r>
        <w:t>There should not be a comma just before ‘that’ unless it belongs to a modifier</w:t>
      </w:r>
    </w:p>
    <w:p w:rsidR="00E624DC" w:rsidRDefault="00E624DC" w:rsidP="00E624DC">
      <w:proofErr w:type="gramStart"/>
      <w:r>
        <w:t>this</w:t>
      </w:r>
      <w:proofErr w:type="gramEnd"/>
      <w:r>
        <w:t xml:space="preserve"> is the book that </w:t>
      </w:r>
      <w:proofErr w:type="spellStart"/>
      <w:r>
        <w:t>i</w:t>
      </w:r>
      <w:proofErr w:type="spellEnd"/>
      <w:r>
        <w:t xml:space="preserve"> bought at the store --&gt;correct.</w:t>
      </w:r>
    </w:p>
    <w:p w:rsidR="00E624DC" w:rsidRDefault="00E624DC" w:rsidP="00E624DC">
      <w:proofErr w:type="gramStart"/>
      <w:r>
        <w:t>this</w:t>
      </w:r>
      <w:proofErr w:type="gramEnd"/>
      <w:r>
        <w:t xml:space="preserve"> is the book, that </w:t>
      </w:r>
      <w:proofErr w:type="spellStart"/>
      <w:r>
        <w:t>i</w:t>
      </w:r>
      <w:proofErr w:type="spellEnd"/>
      <w:r>
        <w:t xml:space="preserve"> bought at the store --&gt; wrong.</w:t>
      </w:r>
    </w:p>
    <w:p w:rsidR="00E624DC" w:rsidRDefault="00E624DC" w:rsidP="00E624DC">
      <w:proofErr w:type="gramStart"/>
      <w:r>
        <w:t>this</w:t>
      </w:r>
      <w:proofErr w:type="gramEnd"/>
      <w:r>
        <w:t xml:space="preserve"> is the book, recommended to me by my brother, that </w:t>
      </w:r>
      <w:proofErr w:type="spellStart"/>
      <w:r>
        <w:t>i</w:t>
      </w:r>
      <w:proofErr w:type="spellEnd"/>
      <w:r>
        <w:t xml:space="preserve"> bought at the store --&gt; correct</w:t>
      </w:r>
    </w:p>
    <w:p w:rsidR="00974AB8" w:rsidRPr="00974AB8" w:rsidRDefault="00974AB8" w:rsidP="00860C6E"/>
    <w:p w:rsidR="000B004D" w:rsidRPr="0014040E" w:rsidRDefault="000B004D" w:rsidP="00966E4F">
      <w:pPr>
        <w:pStyle w:val="Heading2"/>
        <w:spacing w:line="288" w:lineRule="auto"/>
        <w:rPr>
          <w:sz w:val="72"/>
          <w:szCs w:val="72"/>
        </w:rPr>
      </w:pPr>
      <w:r w:rsidRPr="0014040E">
        <w:rPr>
          <w:sz w:val="72"/>
          <w:szCs w:val="72"/>
        </w:rPr>
        <w:lastRenderedPageBreak/>
        <w:t xml:space="preserve"> </w:t>
      </w:r>
      <w:bookmarkStart w:id="11" w:name="_Toc446248340"/>
      <w:r w:rsidRPr="0014040E">
        <w:rPr>
          <w:sz w:val="72"/>
          <w:szCs w:val="72"/>
        </w:rPr>
        <w:t xml:space="preserve">Diction </w:t>
      </w:r>
      <w:r w:rsidR="00FE51A5">
        <w:rPr>
          <w:sz w:val="72"/>
          <w:szCs w:val="72"/>
        </w:rPr>
        <w:t>&amp;</w:t>
      </w:r>
      <w:r w:rsidRPr="0014040E">
        <w:rPr>
          <w:sz w:val="72"/>
          <w:szCs w:val="72"/>
        </w:rPr>
        <w:t xml:space="preserve"> Logic Rules</w:t>
      </w:r>
      <w:bookmarkEnd w:id="11"/>
    </w:p>
    <w:p w:rsidR="00974AB8" w:rsidRDefault="00974AB8" w:rsidP="00974AB8">
      <w:pPr>
        <w:pStyle w:val="ListParagraph"/>
        <w:numPr>
          <w:ilvl w:val="0"/>
          <w:numId w:val="9"/>
        </w:numPr>
      </w:pPr>
      <w:r>
        <w:t xml:space="preserve">Amount/Less/Much (measured but not countable </w:t>
      </w:r>
      <w:proofErr w:type="spellStart"/>
      <w:r>
        <w:t>eg</w:t>
      </w:r>
      <w:proofErr w:type="spellEnd"/>
      <w:r>
        <w:t xml:space="preserve">- oil, salad) </w:t>
      </w:r>
    </w:p>
    <w:p w:rsidR="00974AB8" w:rsidRDefault="00974AB8" w:rsidP="00974AB8">
      <w:pPr>
        <w:pStyle w:val="ListParagraph"/>
      </w:pPr>
      <w:r>
        <w:t xml:space="preserve">VS </w:t>
      </w:r>
    </w:p>
    <w:p w:rsidR="003636D7" w:rsidRDefault="00974AB8" w:rsidP="00974AB8">
      <w:pPr>
        <w:pStyle w:val="ListParagraph"/>
      </w:pPr>
      <w:r>
        <w:t xml:space="preserve">Number/Fewer/Many (Countable </w:t>
      </w:r>
      <w:proofErr w:type="spellStart"/>
      <w:r>
        <w:t>eg</w:t>
      </w:r>
      <w:proofErr w:type="spellEnd"/>
      <w:r>
        <w:t xml:space="preserve"> - cars)</w:t>
      </w:r>
    </w:p>
    <w:p w:rsidR="00974AB8" w:rsidRDefault="00974AB8" w:rsidP="00974AB8">
      <w:pPr>
        <w:pStyle w:val="ListParagraph"/>
        <w:numPr>
          <w:ilvl w:val="0"/>
          <w:numId w:val="9"/>
        </w:numPr>
      </w:pPr>
      <w:r>
        <w:t xml:space="preserve"> Between (Relation b/w 2 things) </w:t>
      </w:r>
    </w:p>
    <w:p w:rsidR="00974AB8" w:rsidRDefault="00974AB8" w:rsidP="00974AB8">
      <w:pPr>
        <w:pStyle w:val="ListParagraph"/>
      </w:pPr>
      <w:r>
        <w:t xml:space="preserve">VS </w:t>
      </w:r>
    </w:p>
    <w:p w:rsidR="00B201C1" w:rsidRDefault="00974AB8" w:rsidP="00B201C1">
      <w:pPr>
        <w:pStyle w:val="ListParagraph"/>
      </w:pPr>
      <w:r>
        <w:t>Among (Relation b/w 3 things)</w:t>
      </w:r>
    </w:p>
    <w:p w:rsidR="00974AB8" w:rsidRDefault="00974AB8" w:rsidP="00974AB8">
      <w:pPr>
        <w:pStyle w:val="ListParagraph"/>
        <w:numPr>
          <w:ilvl w:val="0"/>
          <w:numId w:val="9"/>
        </w:numPr>
      </w:pPr>
      <w:r>
        <w:t xml:space="preserve">Where is </w:t>
      </w:r>
      <w:r>
        <w:rPr>
          <w:b/>
        </w:rPr>
        <w:t>only</w:t>
      </w:r>
      <w:r>
        <w:t xml:space="preserve"> for places.</w:t>
      </w:r>
    </w:p>
    <w:p w:rsidR="00974AB8" w:rsidRDefault="00974AB8" w:rsidP="00974AB8">
      <w:pPr>
        <w:pStyle w:val="ListParagraph"/>
        <w:numPr>
          <w:ilvl w:val="0"/>
          <w:numId w:val="9"/>
        </w:numPr>
      </w:pPr>
      <w:r>
        <w:t xml:space="preserve">When is </w:t>
      </w:r>
      <w:r w:rsidR="00C32781">
        <w:rPr>
          <w:b/>
        </w:rPr>
        <w:t xml:space="preserve">only </w:t>
      </w:r>
      <w:r w:rsidR="00C32781">
        <w:t>for time.</w:t>
      </w:r>
    </w:p>
    <w:p w:rsidR="00B201C1" w:rsidRDefault="00B201C1" w:rsidP="00B201C1">
      <w:pPr>
        <w:pStyle w:val="ListParagraph"/>
        <w:numPr>
          <w:ilvl w:val="0"/>
          <w:numId w:val="9"/>
        </w:numPr>
      </w:pPr>
      <w:r>
        <w:t xml:space="preserve">When 2 independent clauses are joined by and, always </w:t>
      </w:r>
      <w:proofErr w:type="spellStart"/>
      <w:r>
        <w:t>ALWAYS</w:t>
      </w:r>
      <w:proofErr w:type="spellEnd"/>
      <w:r>
        <w:t xml:space="preserve"> check meaning. </w:t>
      </w:r>
      <w:proofErr w:type="gramStart"/>
      <w:r w:rsidRPr="00B201C1">
        <w:t>a</w:t>
      </w:r>
      <w:proofErr w:type="gramEnd"/>
      <w:r w:rsidRPr="00B201C1">
        <w:t xml:space="preserve"> safer air bag , which</w:t>
      </w:r>
      <w:r>
        <w:t xml:space="preserve"> </w:t>
      </w:r>
      <w:r w:rsidRPr="00B201C1">
        <w:t>eliminated the possibility that a burst of smoke would appear w</w:t>
      </w:r>
      <w:r>
        <w:t>hen the bag inflated, and make</w:t>
      </w:r>
      <w:r w:rsidRPr="00B201C1">
        <w:t xml:space="preserve"> an already terrified passenger think the car was on fire.</w:t>
      </w:r>
      <w:r>
        <w:t xml:space="preserve"> AND is wrong here because it implies that the safer airbag also makes the passenger think the car is on fire.</w:t>
      </w:r>
    </w:p>
    <w:p w:rsidR="00C32781" w:rsidRDefault="00BC15B4" w:rsidP="00974AB8">
      <w:pPr>
        <w:pStyle w:val="ListParagraph"/>
        <w:numPr>
          <w:ilvl w:val="0"/>
          <w:numId w:val="9"/>
        </w:numPr>
      </w:pPr>
      <w:r>
        <w:t xml:space="preserve">Better than any </w:t>
      </w:r>
      <w:r>
        <w:rPr>
          <w:b/>
        </w:rPr>
        <w:t>other</w:t>
      </w:r>
      <w:r>
        <w:t xml:space="preserve">. </w:t>
      </w:r>
      <w:proofErr w:type="spellStart"/>
      <w:r>
        <w:t>Eg</w:t>
      </w:r>
      <w:proofErr w:type="spellEnd"/>
      <w:r>
        <w:t>- My dog is smarter than any other dog.</w:t>
      </w:r>
    </w:p>
    <w:p w:rsidR="00BC15B4" w:rsidRDefault="00BC15B4" w:rsidP="00974AB8">
      <w:pPr>
        <w:pStyle w:val="ListParagraph"/>
        <w:numPr>
          <w:ilvl w:val="0"/>
          <w:numId w:val="9"/>
        </w:numPr>
      </w:pPr>
      <w:r>
        <w:t xml:space="preserve"> </w:t>
      </w:r>
      <w:r w:rsidR="00437D21">
        <w:t>Redundancy</w:t>
      </w:r>
      <w:r>
        <w:t xml:space="preserve"> – The reason </w:t>
      </w:r>
      <w:r w:rsidRPr="00BC15B4">
        <w:rPr>
          <w:strike/>
        </w:rPr>
        <w:t>for</w:t>
      </w:r>
      <w:r>
        <w:t xml:space="preserve"> is, </w:t>
      </w:r>
      <w:r w:rsidRPr="00BC15B4">
        <w:rPr>
          <w:strike/>
        </w:rPr>
        <w:t>because</w:t>
      </w:r>
      <w:proofErr w:type="gramStart"/>
      <w:r>
        <w:t>..</w:t>
      </w:r>
      <w:proofErr w:type="gramEnd"/>
    </w:p>
    <w:p w:rsidR="00CE7B25" w:rsidRDefault="00CE7B25" w:rsidP="00974AB8">
      <w:pPr>
        <w:pStyle w:val="ListParagraph"/>
        <w:numPr>
          <w:ilvl w:val="0"/>
          <w:numId w:val="9"/>
        </w:numPr>
      </w:pPr>
      <w:r>
        <w:lastRenderedPageBreak/>
        <w:t>‘Like’ is used for emphasizing similarity between 2 noun/</w:t>
      </w:r>
      <w:r w:rsidR="00F0422C">
        <w:t xml:space="preserve">pronouns. </w:t>
      </w:r>
      <w:r>
        <w:t xml:space="preserve">Like is used </w:t>
      </w:r>
      <w:r>
        <w:rPr>
          <w:b/>
        </w:rPr>
        <w:t>ONLY</w:t>
      </w:r>
      <w:r>
        <w:t xml:space="preserve"> for noun/pronouns. </w:t>
      </w:r>
    </w:p>
    <w:p w:rsidR="00CE7B25" w:rsidRDefault="00CE7B25" w:rsidP="00CE7B25">
      <w:pPr>
        <w:pStyle w:val="ListParagraph"/>
      </w:pPr>
      <w:r>
        <w:t>To give examples use, such as</w:t>
      </w:r>
    </w:p>
    <w:p w:rsidR="00CE7B25" w:rsidRPr="00CE7B25" w:rsidRDefault="00CE7B25" w:rsidP="00CE7B25">
      <w:pPr>
        <w:pStyle w:val="ListParagraph"/>
        <w:numPr>
          <w:ilvl w:val="0"/>
          <w:numId w:val="9"/>
        </w:numPr>
      </w:pPr>
      <w:r>
        <w:t xml:space="preserve"> Good is an </w:t>
      </w:r>
      <w:proofErr w:type="spellStart"/>
      <w:r>
        <w:t>adj</w:t>
      </w:r>
      <w:proofErr w:type="spellEnd"/>
      <w:r>
        <w:t xml:space="preserve"> for showing quality / morality; </w:t>
      </w:r>
      <w:proofErr w:type="gramStart"/>
      <w:r>
        <w:t>Well</w:t>
      </w:r>
      <w:proofErr w:type="gramEnd"/>
      <w:r>
        <w:t xml:space="preserve"> is an </w:t>
      </w:r>
      <w:proofErr w:type="spellStart"/>
      <w:r>
        <w:t>adj</w:t>
      </w:r>
      <w:proofErr w:type="spellEnd"/>
      <w:r>
        <w:t>/</w:t>
      </w:r>
      <w:proofErr w:type="spellStart"/>
      <w:r>
        <w:t>adv</w:t>
      </w:r>
      <w:proofErr w:type="spellEnd"/>
      <w:r>
        <w:t xml:space="preserve"> for health. So –</w:t>
      </w:r>
      <w:r w:rsidRPr="00CE7B25">
        <w:rPr>
          <w:strike/>
        </w:rPr>
        <w:t xml:space="preserve"> I’m doing good</w:t>
      </w:r>
      <w:r>
        <w:rPr>
          <w:strike/>
        </w:rPr>
        <w:t xml:space="preserve"> </w:t>
      </w:r>
    </w:p>
    <w:p w:rsidR="00CE7B25" w:rsidRDefault="00CE7B25" w:rsidP="00CE7B25">
      <w:pPr>
        <w:pStyle w:val="ListParagraph"/>
        <w:numPr>
          <w:ilvl w:val="0"/>
          <w:numId w:val="9"/>
        </w:numPr>
      </w:pPr>
      <w:r>
        <w:t xml:space="preserve"> Hardly/Scarily/Barely are already negative words. Don’t use ‘not’ with them.</w:t>
      </w:r>
    </w:p>
    <w:p w:rsidR="00CE7B25" w:rsidRDefault="00CE7B25" w:rsidP="00CE7B25">
      <w:pPr>
        <w:pStyle w:val="ListParagraph"/>
        <w:numPr>
          <w:ilvl w:val="0"/>
          <w:numId w:val="9"/>
        </w:numPr>
      </w:pPr>
      <w:r>
        <w:t xml:space="preserve">One of a kind / </w:t>
      </w:r>
      <w:proofErr w:type="gramStart"/>
      <w:r>
        <w:t>Only</w:t>
      </w:r>
      <w:proofErr w:type="gramEnd"/>
      <w:r>
        <w:t xml:space="preserve"> one of its kind are correct. Wrong – </w:t>
      </w:r>
      <w:r w:rsidRPr="00CE7B25">
        <w:rPr>
          <w:strike/>
        </w:rPr>
        <w:t>Only one of a kind</w:t>
      </w:r>
      <w:r>
        <w:t xml:space="preserve">. </w:t>
      </w:r>
    </w:p>
    <w:p w:rsidR="00CE7B25" w:rsidRDefault="00CE7B25" w:rsidP="00CE7B25">
      <w:pPr>
        <w:pStyle w:val="ListParagraph"/>
        <w:numPr>
          <w:ilvl w:val="0"/>
          <w:numId w:val="9"/>
        </w:numPr>
      </w:pPr>
      <w:r>
        <w:t xml:space="preserve">Likely is an adjective NOT an adverb. </w:t>
      </w:r>
      <w:proofErr w:type="spellStart"/>
      <w:r>
        <w:t>Eg</w:t>
      </w:r>
      <w:proofErr w:type="spellEnd"/>
      <w:r>
        <w:t xml:space="preserve"> – The republic is likely to fall. Wrong – </w:t>
      </w:r>
      <w:r w:rsidRPr="00CE7B25">
        <w:rPr>
          <w:strike/>
        </w:rPr>
        <w:t>The republic will likely fall</w:t>
      </w:r>
      <w:r>
        <w:t>.</w:t>
      </w:r>
    </w:p>
    <w:p w:rsidR="00CE7B25" w:rsidRDefault="005E413D" w:rsidP="00CE7B25">
      <w:pPr>
        <w:pStyle w:val="ListParagraph"/>
        <w:numPr>
          <w:ilvl w:val="0"/>
          <w:numId w:val="9"/>
        </w:numPr>
      </w:pPr>
      <w:r>
        <w:t xml:space="preserve">Subjunctive. </w:t>
      </w:r>
      <w:r w:rsidR="00C744CF">
        <w:t xml:space="preserve">Futuristic clause + that – the next verb should either be in root for form or ‘be’. </w:t>
      </w:r>
    </w:p>
    <w:p w:rsidR="00C744CF" w:rsidRDefault="00C744CF" w:rsidP="00CE7B25">
      <w:pPr>
        <w:pStyle w:val="ListParagraph"/>
        <w:numPr>
          <w:ilvl w:val="0"/>
          <w:numId w:val="9"/>
        </w:numPr>
      </w:pPr>
      <w:r>
        <w:t xml:space="preserve">Absolute phrases are okay. </w:t>
      </w:r>
      <w:proofErr w:type="spellStart"/>
      <w:r>
        <w:t>Eg</w:t>
      </w:r>
      <w:proofErr w:type="spellEnd"/>
      <w:r>
        <w:t xml:space="preserve"> – Joan looked nervous, </w:t>
      </w:r>
      <w:r w:rsidRPr="00C744CF">
        <w:rPr>
          <w:u w:val="single"/>
        </w:rPr>
        <w:t>her fears creeping up on her</w:t>
      </w:r>
      <w:r>
        <w:t>.</w:t>
      </w:r>
    </w:p>
    <w:p w:rsidR="00C744CF" w:rsidRDefault="00C744CF" w:rsidP="00C744CF">
      <w:pPr>
        <w:pStyle w:val="ListParagraph"/>
        <w:numPr>
          <w:ilvl w:val="0"/>
          <w:numId w:val="9"/>
        </w:numPr>
      </w:pPr>
      <w:r>
        <w:t>Originating (Unintended so -</w:t>
      </w:r>
      <w:proofErr w:type="spellStart"/>
      <w:r>
        <w:t>ing</w:t>
      </w:r>
      <w:proofErr w:type="spellEnd"/>
      <w:r>
        <w:t>) vs Perpetuated (intended to -</w:t>
      </w:r>
      <w:proofErr w:type="spellStart"/>
      <w:proofErr w:type="gramStart"/>
      <w:r>
        <w:t>ed</w:t>
      </w:r>
      <w:proofErr w:type="spellEnd"/>
      <w:proofErr w:type="gramEnd"/>
      <w:r>
        <w:t>)</w:t>
      </w:r>
      <w:r w:rsidR="00140AC6">
        <w:t xml:space="preserve">. </w:t>
      </w:r>
    </w:p>
    <w:p w:rsidR="00140AC6" w:rsidRDefault="00140AC6" w:rsidP="00C744CF">
      <w:pPr>
        <w:pStyle w:val="ListParagraph"/>
        <w:numPr>
          <w:ilvl w:val="0"/>
          <w:numId w:val="9"/>
        </w:numPr>
      </w:pPr>
      <w:r>
        <w:lastRenderedPageBreak/>
        <w:t>Verb part of another verb has form –</w:t>
      </w:r>
      <w:proofErr w:type="spellStart"/>
      <w:r>
        <w:t>es</w:t>
      </w:r>
      <w:proofErr w:type="spellEnd"/>
      <w:r>
        <w:t xml:space="preserve"> and –</w:t>
      </w:r>
      <w:proofErr w:type="spellStart"/>
      <w:r>
        <w:t>ing</w:t>
      </w:r>
      <w:proofErr w:type="spellEnd"/>
      <w:r>
        <w:t xml:space="preserve">. </w:t>
      </w:r>
      <w:proofErr w:type="spellStart"/>
      <w:r>
        <w:t>Eg</w:t>
      </w:r>
      <w:proofErr w:type="spellEnd"/>
      <w:r>
        <w:t>- the virus feeds on tissues, pulling muscles.</w:t>
      </w:r>
    </w:p>
    <w:p w:rsidR="004230AD" w:rsidRDefault="004230AD" w:rsidP="00C744CF">
      <w:pPr>
        <w:pStyle w:val="ListParagraph"/>
        <w:numPr>
          <w:ilvl w:val="0"/>
          <w:numId w:val="9"/>
        </w:numPr>
      </w:pPr>
      <w:r>
        <w:t xml:space="preserve">Cause-Effect </w:t>
      </w:r>
      <w:r>
        <w:rPr>
          <w:b/>
        </w:rPr>
        <w:t>needs</w:t>
      </w:r>
      <w:r>
        <w:t xml:space="preserve"> </w:t>
      </w:r>
      <w:proofErr w:type="spellStart"/>
      <w:r>
        <w:t>ing</w:t>
      </w:r>
      <w:proofErr w:type="spellEnd"/>
      <w:r>
        <w:t xml:space="preserve"> after comma</w:t>
      </w:r>
    </w:p>
    <w:p w:rsidR="004575ED" w:rsidRDefault="004575ED" w:rsidP="004230AD">
      <w:bookmarkStart w:id="12" w:name="_Toc446248341"/>
    </w:p>
    <w:p w:rsidR="004575ED" w:rsidRDefault="004575ED" w:rsidP="004575ED"/>
    <w:p w:rsidR="004575ED" w:rsidRDefault="004575ED" w:rsidP="004575ED"/>
    <w:p w:rsidR="003636D7" w:rsidRDefault="003636D7" w:rsidP="00966E4F">
      <w:pPr>
        <w:pStyle w:val="Heading2"/>
        <w:spacing w:line="288" w:lineRule="auto"/>
        <w:rPr>
          <w:sz w:val="72"/>
          <w:szCs w:val="72"/>
        </w:rPr>
      </w:pPr>
      <w:r w:rsidRPr="0014040E">
        <w:rPr>
          <w:sz w:val="72"/>
          <w:szCs w:val="72"/>
        </w:rPr>
        <w:t>Sentence Construction Rules</w:t>
      </w:r>
      <w:bookmarkEnd w:id="12"/>
    </w:p>
    <w:p w:rsidR="00A74F9A" w:rsidRDefault="00A74F9A" w:rsidP="00A74F9A">
      <w:r>
        <w:t xml:space="preserve">Many a times there are fake/missing verbs. Agar whereas / because </w:t>
      </w:r>
      <w:proofErr w:type="spellStart"/>
      <w:r>
        <w:t>hai</w:t>
      </w:r>
      <w:proofErr w:type="spellEnd"/>
      <w:r>
        <w:t xml:space="preserve"> to </w:t>
      </w:r>
      <w:proofErr w:type="spellStart"/>
      <w:r>
        <w:t>satark</w:t>
      </w:r>
      <w:proofErr w:type="spellEnd"/>
      <w:r>
        <w:t xml:space="preserve"> ho </w:t>
      </w:r>
      <w:proofErr w:type="spellStart"/>
      <w:r>
        <w:t>jao</w:t>
      </w:r>
      <w:proofErr w:type="spellEnd"/>
      <w:r>
        <w:t xml:space="preserve"> </w:t>
      </w:r>
      <w:proofErr w:type="spellStart"/>
      <w:r>
        <w:t>ki</w:t>
      </w:r>
      <w:proofErr w:type="spellEnd"/>
      <w:r>
        <w:t xml:space="preserve"> each fragment should be individually meaningful for independent sentences. </w:t>
      </w:r>
    </w:p>
    <w:p w:rsidR="00A74F9A" w:rsidRPr="00A74F9A" w:rsidRDefault="00A74F9A" w:rsidP="00A74F9A"/>
    <w:p w:rsidR="003636D7" w:rsidRDefault="00AC250D" w:rsidP="00AC250D">
      <w:pPr>
        <w:pStyle w:val="ListParagraph"/>
        <w:numPr>
          <w:ilvl w:val="0"/>
          <w:numId w:val="10"/>
        </w:numPr>
        <w:spacing w:line="288" w:lineRule="auto"/>
      </w:pPr>
      <w:r>
        <w:t xml:space="preserve"> 2 independent sentences can’t be joined just like that. Either use semicolon or some other word like thus etc.</w:t>
      </w:r>
    </w:p>
    <w:p w:rsidR="00AC250D" w:rsidRDefault="00AC250D" w:rsidP="00AC250D">
      <w:pPr>
        <w:pStyle w:val="ListParagraph"/>
        <w:numPr>
          <w:ilvl w:val="0"/>
          <w:numId w:val="10"/>
        </w:numPr>
        <w:spacing w:line="288" w:lineRule="auto"/>
      </w:pPr>
      <w:r>
        <w:t xml:space="preserve">2 independent sentences </w:t>
      </w:r>
      <w:r>
        <w:rPr>
          <w:b/>
        </w:rPr>
        <w:t>cannot</w:t>
      </w:r>
      <w:r>
        <w:t xml:space="preserve"> be joined by a comma alone!</w:t>
      </w:r>
    </w:p>
    <w:p w:rsidR="00AC250D" w:rsidRDefault="00AC250D" w:rsidP="00AC250D">
      <w:pPr>
        <w:pStyle w:val="ListParagraph"/>
        <w:numPr>
          <w:ilvl w:val="0"/>
          <w:numId w:val="10"/>
        </w:numPr>
        <w:spacing w:line="288" w:lineRule="auto"/>
      </w:pPr>
      <w:r>
        <w:rPr>
          <w:b/>
        </w:rPr>
        <w:lastRenderedPageBreak/>
        <w:t xml:space="preserve">Don’t </w:t>
      </w:r>
      <w:r>
        <w:t xml:space="preserve">use </w:t>
      </w:r>
      <w:r w:rsidR="00462291">
        <w:t>semicolon</w:t>
      </w:r>
      <w:r>
        <w:t xml:space="preserve"> for conjunctions (FANBOYS)</w:t>
      </w:r>
    </w:p>
    <w:p w:rsidR="00AC250D" w:rsidRDefault="00AC250D" w:rsidP="00AC250D">
      <w:pPr>
        <w:pStyle w:val="ListParagraph"/>
        <w:numPr>
          <w:ilvl w:val="0"/>
          <w:numId w:val="10"/>
        </w:numPr>
        <w:spacing w:line="288" w:lineRule="auto"/>
      </w:pPr>
      <w:r>
        <w:t xml:space="preserve"> </w:t>
      </w:r>
      <w:r w:rsidR="00462291">
        <w:t xml:space="preserve">It is </w:t>
      </w:r>
      <w:r w:rsidR="00462291">
        <w:rPr>
          <w:b/>
        </w:rPr>
        <w:t xml:space="preserve">okay </w:t>
      </w:r>
      <w:r w:rsidR="00462291">
        <w:t>to start sentences with whereas/like/while.</w:t>
      </w:r>
    </w:p>
    <w:p w:rsidR="00462291" w:rsidRDefault="00462291" w:rsidP="00AC250D">
      <w:pPr>
        <w:pStyle w:val="ListParagraph"/>
        <w:numPr>
          <w:ilvl w:val="0"/>
          <w:numId w:val="10"/>
        </w:numPr>
        <w:spacing w:line="288" w:lineRule="auto"/>
      </w:pPr>
      <w:proofErr w:type="gramStart"/>
      <w:r>
        <w:t>Connectors</w:t>
      </w:r>
      <w:proofErr w:type="gramEnd"/>
      <w:r>
        <w:t xml:space="preserve"> </w:t>
      </w:r>
      <w:proofErr w:type="spellStart"/>
      <w:r>
        <w:t>mein</w:t>
      </w:r>
      <w:proofErr w:type="spellEnd"/>
      <w:r>
        <w:t xml:space="preserve"> </w:t>
      </w:r>
      <w:proofErr w:type="spellStart"/>
      <w:r>
        <w:t>thodi</w:t>
      </w:r>
      <w:proofErr w:type="spellEnd"/>
      <w:r>
        <w:t xml:space="preserve"> </w:t>
      </w:r>
      <w:proofErr w:type="spellStart"/>
      <w:r>
        <w:t>akal</w:t>
      </w:r>
      <w:proofErr w:type="spellEnd"/>
      <w:r>
        <w:t xml:space="preserve"> </w:t>
      </w:r>
      <w:proofErr w:type="spellStart"/>
      <w:r>
        <w:t>lagana</w:t>
      </w:r>
      <w:proofErr w:type="spellEnd"/>
      <w:r>
        <w:t>. ‘</w:t>
      </w:r>
      <w:proofErr w:type="gramStart"/>
      <w:r>
        <w:t>and</w:t>
      </w:r>
      <w:proofErr w:type="gramEnd"/>
      <w:r>
        <w:t>’ is not a universal connector; but is better for contrast, because….so is better for cause…</w:t>
      </w:r>
      <w:r w:rsidR="00E97441">
        <w:t>reason</w:t>
      </w:r>
      <w:r>
        <w:t xml:space="preserve">! </w:t>
      </w:r>
    </w:p>
    <w:p w:rsidR="003636D7" w:rsidRDefault="003636D7" w:rsidP="00966E4F">
      <w:pPr>
        <w:spacing w:line="288" w:lineRule="auto"/>
      </w:pPr>
    </w:p>
    <w:p w:rsidR="003E615C" w:rsidRDefault="003E615C" w:rsidP="00966E4F">
      <w:pPr>
        <w:spacing w:line="288" w:lineRule="auto"/>
      </w:pPr>
    </w:p>
    <w:p w:rsidR="003E615C" w:rsidRDefault="003E615C" w:rsidP="00966E4F">
      <w:pPr>
        <w:spacing w:line="288" w:lineRule="auto"/>
      </w:pPr>
    </w:p>
    <w:p w:rsidR="003E615C" w:rsidRDefault="003E615C" w:rsidP="00966E4F">
      <w:pPr>
        <w:spacing w:line="288" w:lineRule="auto"/>
      </w:pPr>
    </w:p>
    <w:p w:rsidR="003E615C" w:rsidRDefault="003E615C" w:rsidP="00966E4F">
      <w:pPr>
        <w:spacing w:line="288" w:lineRule="auto"/>
      </w:pPr>
    </w:p>
    <w:p w:rsidR="003E615C" w:rsidRDefault="003E615C" w:rsidP="00966E4F">
      <w:pPr>
        <w:spacing w:line="288" w:lineRule="auto"/>
      </w:pPr>
    </w:p>
    <w:p w:rsidR="009D0111" w:rsidRPr="009D0111" w:rsidRDefault="003636D7" w:rsidP="009D0111">
      <w:pPr>
        <w:pStyle w:val="Heading1"/>
        <w:spacing w:line="288" w:lineRule="auto"/>
        <w:rPr>
          <w:sz w:val="96"/>
          <w:szCs w:val="96"/>
        </w:rPr>
      </w:pPr>
      <w:bookmarkStart w:id="13" w:name="_Toc446248342"/>
      <w:r w:rsidRPr="0014040E">
        <w:rPr>
          <w:sz w:val="96"/>
          <w:szCs w:val="96"/>
        </w:rPr>
        <w:lastRenderedPageBreak/>
        <w:t>Lists</w:t>
      </w:r>
      <w:bookmarkStart w:id="14" w:name="_Toc446248343"/>
      <w:bookmarkEnd w:id="13"/>
    </w:p>
    <w:p w:rsidR="003636D7" w:rsidRPr="0014040E" w:rsidRDefault="003636D7" w:rsidP="00966E4F">
      <w:pPr>
        <w:pStyle w:val="Heading2"/>
        <w:spacing w:line="288" w:lineRule="auto"/>
        <w:rPr>
          <w:sz w:val="72"/>
          <w:szCs w:val="72"/>
        </w:rPr>
      </w:pPr>
      <w:r w:rsidRPr="0014040E">
        <w:rPr>
          <w:sz w:val="72"/>
          <w:szCs w:val="72"/>
        </w:rPr>
        <w:t>Prepositions</w:t>
      </w:r>
      <w:bookmarkEnd w:id="14"/>
    </w:p>
    <w:p w:rsidR="009D0111" w:rsidRDefault="009D0111" w:rsidP="009D0111">
      <w:r>
        <w:t>Things which tell about direction / location / position / time / other relationship</w:t>
      </w:r>
    </w:p>
    <w:p w:rsidR="009D0111" w:rsidRDefault="009D0111" w:rsidP="009D0111">
      <w:r>
        <w:t xml:space="preserve">14 prepositions </w:t>
      </w:r>
    </w:p>
    <w:p w:rsidR="00132D03" w:rsidRDefault="00132D03" w:rsidP="009D0111"/>
    <w:p w:rsidR="009D0111" w:rsidRDefault="009D0111" w:rsidP="009D0111">
      <w:r>
        <w:t>ABFI</w:t>
      </w:r>
      <w:r w:rsidR="003D658A">
        <w:t>; OTUW</w:t>
      </w:r>
      <w:r>
        <w:t xml:space="preserve"> (2211</w:t>
      </w:r>
      <w:r w:rsidR="003D658A">
        <w:t>; 4211</w:t>
      </w:r>
      <w:r>
        <w:t>)</w:t>
      </w:r>
    </w:p>
    <w:p w:rsidR="009D0111" w:rsidRDefault="009D0111" w:rsidP="009D0111">
      <w:r>
        <w:t>At, About</w:t>
      </w:r>
      <w:r>
        <w:tab/>
      </w:r>
    </w:p>
    <w:p w:rsidR="009D0111" w:rsidRDefault="009D0111" w:rsidP="009D0111">
      <w:r>
        <w:t>By, Between</w:t>
      </w:r>
    </w:p>
    <w:p w:rsidR="009D0111" w:rsidRDefault="009D0111" w:rsidP="009D0111">
      <w:r>
        <w:t>For</w:t>
      </w:r>
    </w:p>
    <w:p w:rsidR="009D0111" w:rsidRDefault="009D0111" w:rsidP="009D0111">
      <w:r>
        <w:t>In</w:t>
      </w:r>
    </w:p>
    <w:p w:rsidR="003636D7" w:rsidRDefault="009D0111" w:rsidP="009D0111">
      <w:r>
        <w:t>Of, On, Out, Over</w:t>
      </w:r>
    </w:p>
    <w:p w:rsidR="009D0111" w:rsidRDefault="009D0111" w:rsidP="009D0111">
      <w:r>
        <w:t xml:space="preserve">Through, To </w:t>
      </w:r>
    </w:p>
    <w:p w:rsidR="009D0111" w:rsidRDefault="009D0111" w:rsidP="009D0111">
      <w:r>
        <w:t xml:space="preserve">Under </w:t>
      </w:r>
    </w:p>
    <w:p w:rsidR="009D0111" w:rsidRDefault="009D0111" w:rsidP="009D0111">
      <w:r>
        <w:t>With</w:t>
      </w:r>
    </w:p>
    <w:p w:rsidR="009D0111" w:rsidRPr="0014040E" w:rsidRDefault="009D0111" w:rsidP="009D0111"/>
    <w:p w:rsidR="003636D7" w:rsidRPr="0014040E" w:rsidRDefault="003636D7" w:rsidP="00966E4F">
      <w:pPr>
        <w:pStyle w:val="Heading2"/>
        <w:spacing w:line="288" w:lineRule="auto"/>
        <w:rPr>
          <w:sz w:val="72"/>
          <w:szCs w:val="72"/>
        </w:rPr>
      </w:pPr>
      <w:bookmarkStart w:id="15" w:name="_Toc446248344"/>
      <w:r w:rsidRPr="0014040E">
        <w:rPr>
          <w:sz w:val="72"/>
          <w:szCs w:val="72"/>
        </w:rPr>
        <w:lastRenderedPageBreak/>
        <w:t>Conjunctions</w:t>
      </w:r>
      <w:bookmarkEnd w:id="15"/>
    </w:p>
    <w:p w:rsidR="003636D7" w:rsidRDefault="009D0111" w:rsidP="009D0111">
      <w:r>
        <w:t>FANBOYS</w:t>
      </w:r>
    </w:p>
    <w:p w:rsidR="00D14535" w:rsidRDefault="00D14535" w:rsidP="009D0111">
      <w:r>
        <w:t>7 Conjunctions</w:t>
      </w:r>
    </w:p>
    <w:p w:rsidR="009D0111" w:rsidRDefault="009D0111" w:rsidP="009D0111">
      <w:r>
        <w:t>For</w:t>
      </w:r>
    </w:p>
    <w:p w:rsidR="009D0111" w:rsidRDefault="009D0111" w:rsidP="009D0111">
      <w:r>
        <w:t xml:space="preserve">And </w:t>
      </w:r>
    </w:p>
    <w:p w:rsidR="009D0111" w:rsidRDefault="009D0111" w:rsidP="009D0111">
      <w:r>
        <w:t>Nor</w:t>
      </w:r>
    </w:p>
    <w:p w:rsidR="009D0111" w:rsidRDefault="009D0111" w:rsidP="009D0111">
      <w:r>
        <w:t>But</w:t>
      </w:r>
    </w:p>
    <w:p w:rsidR="009D0111" w:rsidRDefault="009D0111" w:rsidP="009D0111">
      <w:r>
        <w:t>Or</w:t>
      </w:r>
    </w:p>
    <w:p w:rsidR="009D0111" w:rsidRDefault="009D0111" w:rsidP="009D0111">
      <w:r>
        <w:t>Yet</w:t>
      </w:r>
    </w:p>
    <w:p w:rsidR="009D0111" w:rsidRDefault="00656D4F" w:rsidP="009D0111">
      <w:r>
        <w:t>So</w:t>
      </w:r>
    </w:p>
    <w:p w:rsidR="00132D03" w:rsidRDefault="00132D03" w:rsidP="009D0111"/>
    <w:p w:rsidR="009D0111" w:rsidRDefault="009D0111" w:rsidP="009D0111">
      <w:r>
        <w:t>Not just…but also</w:t>
      </w:r>
    </w:p>
    <w:p w:rsidR="009D0111" w:rsidRDefault="009D0111" w:rsidP="009D0111">
      <w:r>
        <w:t>Whether….Or</w:t>
      </w:r>
    </w:p>
    <w:p w:rsidR="009D0111" w:rsidRDefault="009D0111" w:rsidP="009D0111">
      <w:r>
        <w:t>Just as…So too</w:t>
      </w:r>
    </w:p>
    <w:p w:rsidR="009D0111" w:rsidRDefault="00656D4F" w:rsidP="009D0111">
      <w:r>
        <w:t xml:space="preserve">Subordinating Conjunctions (Connects </w:t>
      </w:r>
      <w:proofErr w:type="spellStart"/>
      <w:r>
        <w:t>indep</w:t>
      </w:r>
      <w:proofErr w:type="spellEnd"/>
      <w:r>
        <w:t xml:space="preserve"> and dep clause) – I hide, </w:t>
      </w:r>
      <w:r w:rsidRPr="00656D4F">
        <w:rPr>
          <w:u w:val="single"/>
        </w:rPr>
        <w:t>whenever</w:t>
      </w:r>
      <w:r>
        <w:t xml:space="preserve"> she visits!</w:t>
      </w:r>
    </w:p>
    <w:p w:rsidR="00656D4F" w:rsidRPr="0014040E" w:rsidRDefault="00656D4F" w:rsidP="009D0111">
      <w:proofErr w:type="spellStart"/>
      <w:r>
        <w:t>Egs</w:t>
      </w:r>
      <w:proofErr w:type="spellEnd"/>
      <w:r>
        <w:t xml:space="preserve"> </w:t>
      </w:r>
      <w:r w:rsidR="00132D03">
        <w:t>–</w:t>
      </w:r>
      <w:r>
        <w:t xml:space="preserve"> </w:t>
      </w:r>
      <w:r w:rsidR="00132D03">
        <w:t xml:space="preserve">after, </w:t>
      </w:r>
      <w:r w:rsidR="00A31B2F">
        <w:t>although</w:t>
      </w:r>
      <w:r w:rsidR="00132D03">
        <w:t>, as long as, if, since, whereas…</w:t>
      </w:r>
    </w:p>
    <w:p w:rsidR="003636D7" w:rsidRPr="0014040E" w:rsidRDefault="00AC1907" w:rsidP="00966E4F">
      <w:pPr>
        <w:pStyle w:val="Heading2"/>
        <w:spacing w:line="288" w:lineRule="auto"/>
        <w:rPr>
          <w:sz w:val="72"/>
          <w:szCs w:val="72"/>
        </w:rPr>
      </w:pPr>
      <w:bookmarkStart w:id="16" w:name="_Toc446248345"/>
      <w:r>
        <w:rPr>
          <w:sz w:val="72"/>
          <w:szCs w:val="72"/>
        </w:rPr>
        <w:lastRenderedPageBreak/>
        <w:t xml:space="preserve">Verbs followed by </w:t>
      </w:r>
      <w:r w:rsidR="003636D7" w:rsidRPr="0014040E">
        <w:rPr>
          <w:sz w:val="72"/>
          <w:szCs w:val="72"/>
        </w:rPr>
        <w:t>Infinitives</w:t>
      </w:r>
      <w:bookmarkEnd w:id="16"/>
    </w:p>
    <w:p w:rsidR="003636D7" w:rsidRDefault="003D658A" w:rsidP="003D658A">
      <w:r>
        <w:t xml:space="preserve">Some verbs NEED infinitives (to -) after them </w:t>
      </w:r>
    </w:p>
    <w:p w:rsidR="00A01A66" w:rsidRDefault="00A01A66" w:rsidP="003D658A"/>
    <w:p w:rsidR="003D658A" w:rsidRDefault="003D658A" w:rsidP="003D658A">
      <w:r>
        <w:t>Agree</w:t>
      </w:r>
    </w:p>
    <w:p w:rsidR="003D658A" w:rsidRDefault="003D658A" w:rsidP="003D658A">
      <w:r>
        <w:t>Choose</w:t>
      </w:r>
    </w:p>
    <w:p w:rsidR="003D658A" w:rsidRDefault="003D658A" w:rsidP="003D658A">
      <w:r>
        <w:t>Decide</w:t>
      </w:r>
    </w:p>
    <w:p w:rsidR="003D658A" w:rsidRDefault="003D658A" w:rsidP="003D658A">
      <w:r>
        <w:t>Expect</w:t>
      </w:r>
    </w:p>
    <w:p w:rsidR="003D658A" w:rsidRDefault="003D658A" w:rsidP="003D658A">
      <w:r>
        <w:t>Forget</w:t>
      </w:r>
    </w:p>
    <w:p w:rsidR="003D658A" w:rsidRDefault="003D658A" w:rsidP="003D658A">
      <w:r>
        <w:t>Hope</w:t>
      </w:r>
    </w:p>
    <w:p w:rsidR="003D658A" w:rsidRDefault="003D658A" w:rsidP="003D658A">
      <w:r>
        <w:t>Prepare, Plan, Promise</w:t>
      </w:r>
    </w:p>
    <w:p w:rsidR="003D658A" w:rsidRDefault="003D658A" w:rsidP="003D658A">
      <w:r>
        <w:t>Refuse</w:t>
      </w:r>
    </w:p>
    <w:p w:rsidR="003D658A" w:rsidRDefault="003D658A" w:rsidP="003D658A">
      <w:r>
        <w:t>Want</w:t>
      </w:r>
    </w:p>
    <w:p w:rsidR="003D658A" w:rsidRDefault="003D658A" w:rsidP="003D658A"/>
    <w:p w:rsidR="003D658A" w:rsidRDefault="003D658A" w:rsidP="003D658A">
      <w:r>
        <w:t xml:space="preserve">Total 11; </w:t>
      </w:r>
      <w:proofErr w:type="gramStart"/>
      <w:r>
        <w:t>Naturally</w:t>
      </w:r>
      <w:proofErr w:type="gramEnd"/>
      <w:r>
        <w:t xml:space="preserve"> </w:t>
      </w:r>
      <w:proofErr w:type="spellStart"/>
      <w:r>
        <w:t>inke</w:t>
      </w:r>
      <w:proofErr w:type="spellEnd"/>
      <w:r>
        <w:t xml:space="preserve"> plurals </w:t>
      </w:r>
      <w:proofErr w:type="spellStart"/>
      <w:r>
        <w:t>mein</w:t>
      </w:r>
      <w:proofErr w:type="spellEnd"/>
      <w:r>
        <w:t xml:space="preserve"> </w:t>
      </w:r>
      <w:proofErr w:type="spellStart"/>
      <w:r>
        <w:t>bhi</w:t>
      </w:r>
      <w:proofErr w:type="spellEnd"/>
      <w:r>
        <w:t xml:space="preserve"> infinitive </w:t>
      </w:r>
      <w:proofErr w:type="spellStart"/>
      <w:r>
        <w:t>hoga</w:t>
      </w:r>
      <w:proofErr w:type="spellEnd"/>
      <w:r>
        <w:t>.</w:t>
      </w:r>
      <w:r w:rsidR="00B97571">
        <w:t xml:space="preserve"> </w:t>
      </w:r>
    </w:p>
    <w:p w:rsidR="00B97571" w:rsidRDefault="00B97571" w:rsidP="003D658A">
      <w:r>
        <w:t xml:space="preserve">Make sure you don’t put gerunds! Agree to </w:t>
      </w:r>
      <w:proofErr w:type="gramStart"/>
      <w:r>
        <w:t>do ;</w:t>
      </w:r>
      <w:proofErr w:type="gramEnd"/>
      <w:r>
        <w:t xml:space="preserve"> Prepare to go etc. hi </w:t>
      </w:r>
      <w:proofErr w:type="spellStart"/>
      <w:r>
        <w:t>thik</w:t>
      </w:r>
      <w:proofErr w:type="spellEnd"/>
      <w:r>
        <w:t xml:space="preserve"> </w:t>
      </w:r>
      <w:proofErr w:type="spellStart"/>
      <w:r>
        <w:t>hai</w:t>
      </w:r>
      <w:proofErr w:type="spellEnd"/>
      <w:r>
        <w:t>.</w:t>
      </w:r>
    </w:p>
    <w:p w:rsidR="003636D7" w:rsidRPr="0014040E" w:rsidRDefault="003636D7" w:rsidP="00966E4F">
      <w:pPr>
        <w:pStyle w:val="Heading2"/>
        <w:spacing w:line="288" w:lineRule="auto"/>
        <w:rPr>
          <w:sz w:val="72"/>
          <w:szCs w:val="72"/>
        </w:rPr>
      </w:pPr>
      <w:bookmarkStart w:id="17" w:name="_Toc446248346"/>
      <w:r w:rsidRPr="0014040E">
        <w:rPr>
          <w:sz w:val="72"/>
          <w:szCs w:val="72"/>
        </w:rPr>
        <w:lastRenderedPageBreak/>
        <w:t>Absolute Adjectives</w:t>
      </w:r>
      <w:bookmarkEnd w:id="17"/>
    </w:p>
    <w:p w:rsidR="003636D7" w:rsidRDefault="00B97571" w:rsidP="00B97571">
      <w:r>
        <w:t>Adjectives which are in their final form. There can be no second third form.</w:t>
      </w:r>
    </w:p>
    <w:p w:rsidR="00A01A66" w:rsidRDefault="00A01A66" w:rsidP="00B97571"/>
    <w:p w:rsidR="00B97571" w:rsidRDefault="00B97571" w:rsidP="00B97571">
      <w:r>
        <w:t>Absent, Absolute</w:t>
      </w:r>
    </w:p>
    <w:p w:rsidR="00122509" w:rsidRDefault="00122509" w:rsidP="00B97571">
      <w:r>
        <w:t>Circular</w:t>
      </w:r>
    </w:p>
    <w:p w:rsidR="00B97571" w:rsidRDefault="00B97571" w:rsidP="00B97571">
      <w:r>
        <w:t>Dead</w:t>
      </w:r>
    </w:p>
    <w:p w:rsidR="00B97571" w:rsidRDefault="00B97571" w:rsidP="00B97571">
      <w:r>
        <w:t>Essential</w:t>
      </w:r>
      <w:r w:rsidR="006C551E">
        <w:t>, Eternal</w:t>
      </w:r>
    </w:p>
    <w:p w:rsidR="00B97571" w:rsidRDefault="00B97571" w:rsidP="00B97571">
      <w:r>
        <w:t>Flat, Fatal</w:t>
      </w:r>
    </w:p>
    <w:p w:rsidR="00B97571" w:rsidRDefault="00B97571" w:rsidP="00B97571">
      <w:r>
        <w:t>Infinite</w:t>
      </w:r>
      <w:r w:rsidR="00122509">
        <w:t>, Immortal</w:t>
      </w:r>
    </w:p>
    <w:p w:rsidR="00B97571" w:rsidRDefault="00B97571" w:rsidP="00B97571">
      <w:r>
        <w:t>Optimal</w:t>
      </w:r>
    </w:p>
    <w:p w:rsidR="00B97571" w:rsidRDefault="00B97571" w:rsidP="00B97571">
      <w:r>
        <w:t>Perfect</w:t>
      </w:r>
      <w:r w:rsidR="00122509">
        <w:t>, Parallel</w:t>
      </w:r>
    </w:p>
    <w:p w:rsidR="00122509" w:rsidRDefault="00122509" w:rsidP="00B97571">
      <w:r>
        <w:t>Square</w:t>
      </w:r>
    </w:p>
    <w:p w:rsidR="00122509" w:rsidRDefault="00122509" w:rsidP="00B97571">
      <w:r>
        <w:t>Ultimate, Universal, Unanimous, Unique</w:t>
      </w:r>
    </w:p>
    <w:p w:rsidR="006C551E" w:rsidRDefault="006C551E" w:rsidP="00B97571"/>
    <w:p w:rsidR="00B97571" w:rsidRPr="0014040E" w:rsidRDefault="006C551E" w:rsidP="00B97571">
      <w:r>
        <w:t>Total 18. Logically, you can’t use ‘very’ here. Nearly and almost can be used though.</w:t>
      </w:r>
    </w:p>
    <w:p w:rsidR="003636D7" w:rsidRPr="0014040E" w:rsidRDefault="003636D7" w:rsidP="00966E4F">
      <w:pPr>
        <w:pStyle w:val="Heading2"/>
        <w:spacing w:line="288" w:lineRule="auto"/>
        <w:rPr>
          <w:sz w:val="72"/>
          <w:szCs w:val="72"/>
        </w:rPr>
      </w:pPr>
      <w:bookmarkStart w:id="18" w:name="_Toc446248348"/>
      <w:r w:rsidRPr="0014040E">
        <w:rPr>
          <w:sz w:val="72"/>
          <w:szCs w:val="72"/>
        </w:rPr>
        <w:lastRenderedPageBreak/>
        <w:t>Favorite Grammar</w:t>
      </w:r>
      <w:bookmarkEnd w:id="18"/>
    </w:p>
    <w:p w:rsidR="003636D7" w:rsidRDefault="00C744CF" w:rsidP="00520884">
      <w:pPr>
        <w:pStyle w:val="ListParagraph"/>
        <w:numPr>
          <w:ilvl w:val="0"/>
          <w:numId w:val="12"/>
        </w:numPr>
      </w:pPr>
      <w:r>
        <w:t xml:space="preserve">Appositive Phrases – Same noun repeated after comma. </w:t>
      </w:r>
      <w:proofErr w:type="spellStart"/>
      <w:r>
        <w:t>Eg</w:t>
      </w:r>
      <w:proofErr w:type="spellEnd"/>
      <w:r>
        <w:t>- We must find focus in life, a focus beyond money.</w:t>
      </w:r>
    </w:p>
    <w:p w:rsidR="00ED6F0B" w:rsidRDefault="00ED6F0B" w:rsidP="00520884">
      <w:pPr>
        <w:pStyle w:val="ListParagraph"/>
        <w:numPr>
          <w:ilvl w:val="0"/>
          <w:numId w:val="12"/>
        </w:numPr>
      </w:pPr>
      <w:r>
        <w:t>Avoid passive.</w:t>
      </w:r>
    </w:p>
    <w:p w:rsidR="00520884" w:rsidRDefault="00520884" w:rsidP="00520884">
      <w:pPr>
        <w:pStyle w:val="ListParagraph"/>
        <w:numPr>
          <w:ilvl w:val="0"/>
          <w:numId w:val="12"/>
        </w:numPr>
      </w:pPr>
      <w:r>
        <w:t>Noun || -</w:t>
      </w:r>
      <w:proofErr w:type="spellStart"/>
      <w:r>
        <w:t>Ing</w:t>
      </w:r>
      <w:proofErr w:type="spellEnd"/>
      <w:r>
        <w:t xml:space="preserve"> Of || </w:t>
      </w:r>
      <w:proofErr w:type="spellStart"/>
      <w:r>
        <w:t>Ing</w:t>
      </w:r>
      <w:proofErr w:type="spellEnd"/>
    </w:p>
    <w:p w:rsidR="00520884" w:rsidRDefault="00520884" w:rsidP="00520884">
      <w:pPr>
        <w:pStyle w:val="ListParagraph"/>
        <w:numPr>
          <w:ilvl w:val="0"/>
          <w:numId w:val="12"/>
        </w:numPr>
      </w:pPr>
      <w:r>
        <w:t xml:space="preserve">Noun &gt; </w:t>
      </w:r>
      <w:proofErr w:type="spellStart"/>
      <w:r>
        <w:t>Ing</w:t>
      </w:r>
      <w:proofErr w:type="spellEnd"/>
      <w:r>
        <w:t xml:space="preserve"> of &gt; </w:t>
      </w:r>
      <w:proofErr w:type="spellStart"/>
      <w:r>
        <w:t>Ing</w:t>
      </w:r>
      <w:proofErr w:type="spellEnd"/>
    </w:p>
    <w:p w:rsidR="00520884" w:rsidRDefault="00234387" w:rsidP="00520884">
      <w:pPr>
        <w:pStyle w:val="ListParagraph"/>
        <w:numPr>
          <w:ilvl w:val="0"/>
          <w:numId w:val="12"/>
        </w:numPr>
      </w:pPr>
      <w:proofErr w:type="spellStart"/>
      <w:r>
        <w:t>Adj</w:t>
      </w:r>
      <w:proofErr w:type="spellEnd"/>
      <w:r>
        <w:t xml:space="preserve"> || -</w:t>
      </w:r>
      <w:proofErr w:type="spellStart"/>
      <w:r>
        <w:t>Ing</w:t>
      </w:r>
      <w:proofErr w:type="spellEnd"/>
      <w:r>
        <w:t xml:space="preserve"> || -</w:t>
      </w:r>
      <w:proofErr w:type="spellStart"/>
      <w:r>
        <w:t>ed</w:t>
      </w:r>
      <w:proofErr w:type="spellEnd"/>
    </w:p>
    <w:p w:rsidR="00234387" w:rsidRDefault="00234387" w:rsidP="00520884">
      <w:pPr>
        <w:pStyle w:val="ListParagraph"/>
        <w:numPr>
          <w:ilvl w:val="0"/>
          <w:numId w:val="12"/>
        </w:numPr>
      </w:pPr>
      <w:r>
        <w:t xml:space="preserve"> Verb &gt; </w:t>
      </w:r>
      <w:proofErr w:type="spellStart"/>
      <w:r>
        <w:t>Adj</w:t>
      </w:r>
      <w:proofErr w:type="spellEnd"/>
      <w:r>
        <w:t xml:space="preserve"> &gt; Noun (wordiness)</w:t>
      </w:r>
    </w:p>
    <w:p w:rsidR="00234387" w:rsidRDefault="00234387" w:rsidP="00520884">
      <w:pPr>
        <w:pStyle w:val="ListParagraph"/>
        <w:numPr>
          <w:ilvl w:val="0"/>
          <w:numId w:val="12"/>
        </w:numPr>
      </w:pPr>
      <w:r>
        <w:t>Verb &gt; Action Noun (People revolted against the king &gt; The people’s revolution was against the king)</w:t>
      </w:r>
    </w:p>
    <w:p w:rsidR="00234387" w:rsidRDefault="00234387" w:rsidP="00520884">
      <w:pPr>
        <w:pStyle w:val="ListParagraph"/>
        <w:numPr>
          <w:ilvl w:val="0"/>
          <w:numId w:val="12"/>
        </w:numPr>
      </w:pPr>
      <w:r>
        <w:t>That + Verb &gt; List of nouns.</w:t>
      </w:r>
    </w:p>
    <w:p w:rsidR="00234387" w:rsidRDefault="00234387" w:rsidP="00520884">
      <w:pPr>
        <w:pStyle w:val="ListParagraph"/>
        <w:numPr>
          <w:ilvl w:val="0"/>
          <w:numId w:val="12"/>
        </w:numPr>
      </w:pPr>
      <w:r>
        <w:t>Noun / -</w:t>
      </w:r>
      <w:proofErr w:type="spellStart"/>
      <w:r>
        <w:t>ing</w:t>
      </w:r>
      <w:proofErr w:type="spellEnd"/>
      <w:r>
        <w:t xml:space="preserve"> form &gt; ‘which’ after comma</w:t>
      </w:r>
    </w:p>
    <w:p w:rsidR="00C050E3" w:rsidRDefault="00224C12" w:rsidP="00C050E3">
      <w:pPr>
        <w:pStyle w:val="ListParagraph"/>
        <w:numPr>
          <w:ilvl w:val="0"/>
          <w:numId w:val="12"/>
        </w:numPr>
      </w:pPr>
      <w:r>
        <w:t>Regular &gt; Apostrophe/Possessive</w:t>
      </w:r>
      <w:r w:rsidR="00C050E3">
        <w:t xml:space="preserve"> (Avoid possessives as much as possible)</w:t>
      </w:r>
    </w:p>
    <w:p w:rsidR="00224C12" w:rsidRDefault="00224C12" w:rsidP="00520884">
      <w:pPr>
        <w:pStyle w:val="ListParagraph"/>
        <w:numPr>
          <w:ilvl w:val="0"/>
          <w:numId w:val="12"/>
        </w:numPr>
      </w:pPr>
      <w:proofErr w:type="spellStart"/>
      <w:r>
        <w:t>Adv</w:t>
      </w:r>
      <w:proofErr w:type="spellEnd"/>
      <w:r>
        <w:t xml:space="preserve"> &gt; Prep phrase (Comparably &gt; </w:t>
      </w:r>
      <w:r w:rsidR="00372E2D">
        <w:t>to a comparable extent</w:t>
      </w:r>
      <w:r>
        <w:t>)</w:t>
      </w:r>
    </w:p>
    <w:p w:rsidR="00372E2D" w:rsidRDefault="00372E2D" w:rsidP="00AF5C6C">
      <w:pPr>
        <w:pStyle w:val="ListParagraph"/>
        <w:numPr>
          <w:ilvl w:val="0"/>
          <w:numId w:val="12"/>
        </w:numPr>
      </w:pPr>
      <w:proofErr w:type="spellStart"/>
      <w:r>
        <w:t>Adj</w:t>
      </w:r>
      <w:proofErr w:type="spellEnd"/>
      <w:r>
        <w:t xml:space="preserve"> &gt; </w:t>
      </w:r>
      <w:proofErr w:type="spellStart"/>
      <w:r>
        <w:t>Adj</w:t>
      </w:r>
      <w:proofErr w:type="spellEnd"/>
      <w:r>
        <w:t xml:space="preserve"> clause with ‘be’</w:t>
      </w:r>
    </w:p>
    <w:p w:rsidR="00830FB6" w:rsidRDefault="00301467" w:rsidP="00830FB6">
      <w:pPr>
        <w:pStyle w:val="ListParagraph"/>
        <w:numPr>
          <w:ilvl w:val="0"/>
          <w:numId w:val="12"/>
        </w:numPr>
      </w:pPr>
      <w:r>
        <w:t xml:space="preserve">Like A, that of B &gt; </w:t>
      </w:r>
      <w:r w:rsidR="00830FB6">
        <w:t xml:space="preserve">Like </w:t>
      </w:r>
      <w:r>
        <w:t xml:space="preserve">that of </w:t>
      </w:r>
      <w:proofErr w:type="gramStart"/>
      <w:r>
        <w:t>A ;B</w:t>
      </w:r>
      <w:proofErr w:type="gramEnd"/>
      <w:r w:rsidR="00830FB6">
        <w:t xml:space="preserve"> (that of &lt;something&gt; needs possessive).</w:t>
      </w:r>
    </w:p>
    <w:p w:rsidR="00830FB6" w:rsidRDefault="00830FB6" w:rsidP="00830FB6">
      <w:pPr>
        <w:pStyle w:val="ListParagraph"/>
        <w:numPr>
          <w:ilvl w:val="0"/>
          <w:numId w:val="12"/>
        </w:numPr>
      </w:pPr>
      <w:r>
        <w:lastRenderedPageBreak/>
        <w:t>A noun is NEEDED after possessive (</w:t>
      </w:r>
      <w:r w:rsidRPr="00830FB6">
        <w:rPr>
          <w:strike/>
        </w:rPr>
        <w:t>that of 1981’s</w:t>
      </w:r>
      <w:r>
        <w:t>)</w:t>
      </w:r>
    </w:p>
    <w:p w:rsidR="00583246" w:rsidRDefault="00583246" w:rsidP="00830FB6">
      <w:pPr>
        <w:pStyle w:val="ListParagraph"/>
        <w:numPr>
          <w:ilvl w:val="0"/>
          <w:numId w:val="12"/>
        </w:numPr>
      </w:pPr>
      <w:r>
        <w:t xml:space="preserve">If a sentences has ‘it’ 2 times, </w:t>
      </w:r>
      <w:proofErr w:type="spellStart"/>
      <w:r>
        <w:t>dekho</w:t>
      </w:r>
      <w:proofErr w:type="spellEnd"/>
      <w:r>
        <w:t xml:space="preserve"> logically </w:t>
      </w:r>
      <w:proofErr w:type="spellStart"/>
      <w:r>
        <w:t>kya</w:t>
      </w:r>
      <w:proofErr w:type="spellEnd"/>
      <w:r>
        <w:t xml:space="preserve"> </w:t>
      </w:r>
      <w:proofErr w:type="spellStart"/>
      <w:proofErr w:type="gramStart"/>
      <w:r>
        <w:t>vo</w:t>
      </w:r>
      <w:proofErr w:type="spellEnd"/>
      <w:proofErr w:type="gramEnd"/>
      <w:r>
        <w:t xml:space="preserve"> </w:t>
      </w:r>
      <w:proofErr w:type="spellStart"/>
      <w:r>
        <w:t>ek</w:t>
      </w:r>
      <w:proofErr w:type="spellEnd"/>
      <w:r>
        <w:t xml:space="preserve"> hi </w:t>
      </w:r>
      <w:proofErr w:type="spellStart"/>
      <w:r>
        <w:t>cheez</w:t>
      </w:r>
      <w:proofErr w:type="spellEnd"/>
      <w:r>
        <w:t xml:space="preserve"> </w:t>
      </w:r>
      <w:proofErr w:type="spellStart"/>
      <w:r>
        <w:t>ko</w:t>
      </w:r>
      <w:proofErr w:type="spellEnd"/>
      <w:r>
        <w:t xml:space="preserve"> refer </w:t>
      </w:r>
      <w:proofErr w:type="spellStart"/>
      <w:r>
        <w:t>kar</w:t>
      </w:r>
      <w:proofErr w:type="spellEnd"/>
      <w:r>
        <w:t xml:space="preserve"> </w:t>
      </w:r>
      <w:proofErr w:type="spellStart"/>
      <w:r>
        <w:t>rahe</w:t>
      </w:r>
      <w:proofErr w:type="spellEnd"/>
      <w:r>
        <w:t xml:space="preserve"> </w:t>
      </w:r>
      <w:proofErr w:type="spellStart"/>
      <w:r>
        <w:t>hein</w:t>
      </w:r>
      <w:proofErr w:type="spellEnd"/>
      <w:r>
        <w:t>.</w:t>
      </w:r>
    </w:p>
    <w:p w:rsidR="00AF5C6C" w:rsidRPr="0014040E" w:rsidRDefault="00AF5C6C" w:rsidP="00AF5C6C">
      <w:pPr>
        <w:pStyle w:val="ListParagraph"/>
      </w:pPr>
    </w:p>
    <w:p w:rsidR="003636D7" w:rsidRPr="0014040E" w:rsidRDefault="003636D7" w:rsidP="00966E4F">
      <w:pPr>
        <w:pStyle w:val="Heading2"/>
        <w:spacing w:line="288" w:lineRule="auto"/>
        <w:rPr>
          <w:sz w:val="72"/>
          <w:szCs w:val="72"/>
        </w:rPr>
      </w:pPr>
      <w:bookmarkStart w:id="19" w:name="_Toc446248349"/>
      <w:r w:rsidRPr="0014040E">
        <w:rPr>
          <w:sz w:val="72"/>
          <w:szCs w:val="72"/>
        </w:rPr>
        <w:t>Favorite</w:t>
      </w:r>
      <w:r w:rsidR="00847F39">
        <w:rPr>
          <w:sz w:val="72"/>
          <w:szCs w:val="72"/>
        </w:rPr>
        <w:t xml:space="preserve"> Words &amp;</w:t>
      </w:r>
      <w:r w:rsidRPr="0014040E">
        <w:rPr>
          <w:sz w:val="72"/>
          <w:szCs w:val="72"/>
        </w:rPr>
        <w:t xml:space="preserve"> Phrases</w:t>
      </w:r>
      <w:bookmarkEnd w:id="19"/>
    </w:p>
    <w:p w:rsidR="003636D7" w:rsidRDefault="00C050E3" w:rsidP="00C050E3">
      <w:pPr>
        <w:pStyle w:val="ListParagraph"/>
        <w:numPr>
          <w:ilvl w:val="0"/>
          <w:numId w:val="13"/>
        </w:numPr>
      </w:pPr>
      <w:r>
        <w:t>Avoid ‘being’</w:t>
      </w:r>
      <w:r w:rsidR="00AF5C6C">
        <w:t xml:space="preserve"> &amp; ‘like’</w:t>
      </w:r>
    </w:p>
    <w:p w:rsidR="00C050E3" w:rsidRDefault="00AF5C6C" w:rsidP="00C050E3">
      <w:pPr>
        <w:pStyle w:val="ListParagraph"/>
        <w:numPr>
          <w:ilvl w:val="0"/>
          <w:numId w:val="13"/>
        </w:numPr>
      </w:pPr>
      <w:r>
        <w:t>Rather &gt; K</w:t>
      </w:r>
      <w:r w:rsidR="00776D3F">
        <w:t>ind of</w:t>
      </w:r>
    </w:p>
    <w:p w:rsidR="00776D3F" w:rsidRDefault="00AF5C6C" w:rsidP="00C050E3">
      <w:pPr>
        <w:pStyle w:val="ListParagraph"/>
        <w:numPr>
          <w:ilvl w:val="0"/>
          <w:numId w:val="13"/>
        </w:numPr>
      </w:pPr>
      <w:r>
        <w:t>Somewhat &gt; S</w:t>
      </w:r>
      <w:r w:rsidR="00776D3F">
        <w:t>ort of</w:t>
      </w:r>
    </w:p>
    <w:p w:rsidR="00776D3F" w:rsidRDefault="00776D3F" w:rsidP="00C050E3">
      <w:pPr>
        <w:pStyle w:val="ListParagraph"/>
        <w:numPr>
          <w:ilvl w:val="0"/>
          <w:numId w:val="13"/>
        </w:numPr>
      </w:pPr>
      <w:r>
        <w:t>However &gt; But (when beginning a sentence)</w:t>
      </w:r>
    </w:p>
    <w:p w:rsidR="00776D3F" w:rsidRDefault="00776D3F" w:rsidP="00C050E3">
      <w:pPr>
        <w:pStyle w:val="ListParagraph"/>
        <w:numPr>
          <w:ilvl w:val="0"/>
          <w:numId w:val="13"/>
        </w:numPr>
      </w:pPr>
      <w:r>
        <w:t>Whether &gt; If (</w:t>
      </w:r>
      <w:proofErr w:type="spellStart"/>
      <w:r>
        <w:t>eg</w:t>
      </w:r>
      <w:proofErr w:type="spellEnd"/>
      <w:r>
        <w:t xml:space="preserve"> – I had to decide whether/if)</w:t>
      </w:r>
    </w:p>
    <w:p w:rsidR="00776D3F" w:rsidRDefault="00776D3F" w:rsidP="00C050E3">
      <w:pPr>
        <w:pStyle w:val="ListParagraph"/>
        <w:numPr>
          <w:ilvl w:val="0"/>
          <w:numId w:val="13"/>
        </w:numPr>
      </w:pPr>
      <w:r>
        <w:t>Rather than &gt; Instead Of</w:t>
      </w:r>
      <w:r w:rsidR="00C34260">
        <w:t xml:space="preserve"> ( for </w:t>
      </w:r>
      <w:r w:rsidR="00E44B14">
        <w:t>verbs</w:t>
      </w:r>
      <w:r w:rsidR="00C34260">
        <w:t>)</w:t>
      </w:r>
    </w:p>
    <w:p w:rsidR="00C34260" w:rsidRDefault="00C34260" w:rsidP="00C050E3">
      <w:pPr>
        <w:pStyle w:val="ListParagraph"/>
        <w:numPr>
          <w:ilvl w:val="0"/>
          <w:numId w:val="13"/>
        </w:numPr>
      </w:pPr>
      <w:r>
        <w:t>Instead Of &gt;</w:t>
      </w:r>
      <w:r w:rsidRPr="00C34260">
        <w:t xml:space="preserve"> </w:t>
      </w:r>
      <w:r>
        <w:t xml:space="preserve">Rather than ( for </w:t>
      </w:r>
      <w:r w:rsidR="00E44B14">
        <w:t>nouns</w:t>
      </w:r>
      <w:r>
        <w:t>)</w:t>
      </w:r>
    </w:p>
    <w:p w:rsidR="00583246" w:rsidRDefault="00583246" w:rsidP="00C050E3">
      <w:pPr>
        <w:pStyle w:val="ListParagraph"/>
        <w:numPr>
          <w:ilvl w:val="0"/>
          <w:numId w:val="13"/>
        </w:numPr>
      </w:pPr>
      <w:r>
        <w:t>Due to &gt;</w:t>
      </w:r>
      <w:r w:rsidRPr="00583246">
        <w:t xml:space="preserve"> </w:t>
      </w:r>
      <w:r>
        <w:t>Because of (nouns –The fire</w:t>
      </w:r>
      <w:r w:rsidR="00C74335" w:rsidRPr="00C74335">
        <w:t xml:space="preserve"> </w:t>
      </w:r>
      <w:r w:rsidR="00C74335">
        <w:t>was</w:t>
      </w:r>
      <w:r>
        <w:t xml:space="preserve"> due to drought)</w:t>
      </w:r>
    </w:p>
    <w:p w:rsidR="00776D3F" w:rsidRDefault="00776D3F" w:rsidP="00C050E3">
      <w:pPr>
        <w:pStyle w:val="ListParagraph"/>
        <w:numPr>
          <w:ilvl w:val="0"/>
          <w:numId w:val="13"/>
        </w:numPr>
      </w:pPr>
      <w:r>
        <w:t>Because of &gt; Due to</w:t>
      </w:r>
      <w:r w:rsidR="00583246">
        <w:t xml:space="preserve"> (</w:t>
      </w:r>
      <w:r w:rsidR="000079E3">
        <w:t xml:space="preserve">Verbs - </w:t>
      </w:r>
      <w:r w:rsidR="00583246">
        <w:t>There was a fire because of the drought)</w:t>
      </w:r>
    </w:p>
    <w:p w:rsidR="00917743" w:rsidRDefault="00917743" w:rsidP="00C050E3">
      <w:pPr>
        <w:pStyle w:val="ListParagraph"/>
        <w:numPr>
          <w:ilvl w:val="0"/>
          <w:numId w:val="13"/>
        </w:numPr>
      </w:pPr>
      <w:r>
        <w:t>Due To Cannot refer to a clause</w:t>
      </w:r>
    </w:p>
    <w:p w:rsidR="00776D3F" w:rsidRDefault="00776D3F" w:rsidP="00C050E3">
      <w:pPr>
        <w:pStyle w:val="ListParagraph"/>
        <w:numPr>
          <w:ilvl w:val="0"/>
          <w:numId w:val="13"/>
        </w:numPr>
      </w:pPr>
      <w:r>
        <w:t xml:space="preserve">Do so &gt; </w:t>
      </w:r>
      <w:r w:rsidR="00AF5C6C">
        <w:t>D</w:t>
      </w:r>
      <w:r>
        <w:t xml:space="preserve">o it </w:t>
      </w:r>
    </w:p>
    <w:p w:rsidR="00AF5C6C" w:rsidRDefault="00AF5C6C" w:rsidP="00C050E3">
      <w:pPr>
        <w:pStyle w:val="ListParagraph"/>
        <w:numPr>
          <w:ilvl w:val="0"/>
          <w:numId w:val="13"/>
        </w:numPr>
      </w:pPr>
      <w:r>
        <w:t>Perhaps &gt; Maybe</w:t>
      </w:r>
    </w:p>
    <w:p w:rsidR="00AF5C6C" w:rsidRDefault="00AF5C6C" w:rsidP="00C050E3">
      <w:pPr>
        <w:pStyle w:val="ListParagraph"/>
        <w:numPr>
          <w:ilvl w:val="0"/>
          <w:numId w:val="13"/>
        </w:numPr>
      </w:pPr>
      <w:r>
        <w:lastRenderedPageBreak/>
        <w:t>It is hoped &gt; Hopefully</w:t>
      </w:r>
    </w:p>
    <w:p w:rsidR="00AF5C6C" w:rsidRDefault="00AF5C6C" w:rsidP="00C050E3">
      <w:pPr>
        <w:pStyle w:val="ListParagraph"/>
        <w:numPr>
          <w:ilvl w:val="0"/>
          <w:numId w:val="13"/>
        </w:numPr>
      </w:pPr>
      <w:r>
        <w:t>And &gt; As well as</w:t>
      </w:r>
    </w:p>
    <w:p w:rsidR="00AF5C6C" w:rsidRDefault="00AF5C6C" w:rsidP="00C050E3">
      <w:pPr>
        <w:pStyle w:val="ListParagraph"/>
        <w:numPr>
          <w:ilvl w:val="0"/>
          <w:numId w:val="13"/>
        </w:numPr>
      </w:pPr>
      <w:r>
        <w:t>So &gt; Enough</w:t>
      </w:r>
    </w:p>
    <w:p w:rsidR="00AF5C6C" w:rsidRDefault="00AF5C6C" w:rsidP="00C050E3">
      <w:pPr>
        <w:pStyle w:val="ListParagraph"/>
        <w:numPr>
          <w:ilvl w:val="0"/>
          <w:numId w:val="13"/>
        </w:numPr>
      </w:pPr>
      <w:r>
        <w:t>Able &gt; Ability</w:t>
      </w:r>
    </w:p>
    <w:p w:rsidR="00AF5C6C" w:rsidRDefault="00AF5C6C" w:rsidP="00C050E3">
      <w:pPr>
        <w:pStyle w:val="ListParagraph"/>
        <w:numPr>
          <w:ilvl w:val="0"/>
          <w:numId w:val="13"/>
        </w:numPr>
      </w:pPr>
      <w:r>
        <w:t>Can &gt; Capability</w:t>
      </w:r>
    </w:p>
    <w:p w:rsidR="00AF5C6C" w:rsidRDefault="00AF5C6C" w:rsidP="00C050E3">
      <w:pPr>
        <w:pStyle w:val="ListParagraph"/>
        <w:numPr>
          <w:ilvl w:val="0"/>
          <w:numId w:val="13"/>
        </w:numPr>
      </w:pPr>
      <w:r>
        <w:t>Result from &gt; As a result of</w:t>
      </w:r>
    </w:p>
    <w:p w:rsidR="00AF5C6C" w:rsidRDefault="00AF5C6C" w:rsidP="00C050E3">
      <w:pPr>
        <w:pStyle w:val="ListParagraph"/>
        <w:numPr>
          <w:ilvl w:val="0"/>
          <w:numId w:val="13"/>
        </w:numPr>
      </w:pPr>
      <w:r>
        <w:t>Once / Twice / Quadruple &gt; 1 / 2 times</w:t>
      </w:r>
    </w:p>
    <w:p w:rsidR="00AF5C6C" w:rsidRDefault="00AF5C6C" w:rsidP="00C050E3">
      <w:pPr>
        <w:pStyle w:val="ListParagraph"/>
        <w:numPr>
          <w:ilvl w:val="0"/>
          <w:numId w:val="13"/>
        </w:numPr>
      </w:pPr>
      <w:r>
        <w:t>Economic &gt; Economical</w:t>
      </w:r>
    </w:p>
    <w:p w:rsidR="00AF5C6C" w:rsidRDefault="00AF5C6C" w:rsidP="00C050E3">
      <w:pPr>
        <w:pStyle w:val="ListParagraph"/>
        <w:numPr>
          <w:ilvl w:val="0"/>
          <w:numId w:val="13"/>
        </w:numPr>
      </w:pPr>
      <w:r>
        <w:t>Try to &gt; Try and</w:t>
      </w:r>
    </w:p>
    <w:p w:rsidR="00AF5C6C" w:rsidRDefault="00AF5C6C" w:rsidP="00C050E3">
      <w:pPr>
        <w:pStyle w:val="ListParagraph"/>
        <w:numPr>
          <w:ilvl w:val="0"/>
          <w:numId w:val="13"/>
        </w:numPr>
      </w:pPr>
      <w:r>
        <w:t>Likely &gt; Likable</w:t>
      </w:r>
    </w:p>
    <w:p w:rsidR="00AF5C6C" w:rsidRDefault="00AF5C6C" w:rsidP="00C050E3">
      <w:pPr>
        <w:pStyle w:val="ListParagraph"/>
        <w:numPr>
          <w:ilvl w:val="0"/>
          <w:numId w:val="13"/>
        </w:numPr>
      </w:pPr>
      <w:r>
        <w:t>Should &gt; Ought to</w:t>
      </w:r>
    </w:p>
    <w:p w:rsidR="00AF5C6C" w:rsidRDefault="00AF5C6C" w:rsidP="00C050E3">
      <w:pPr>
        <w:pStyle w:val="ListParagraph"/>
        <w:numPr>
          <w:ilvl w:val="0"/>
          <w:numId w:val="13"/>
        </w:numPr>
      </w:pPr>
      <w:r>
        <w:t>Although &gt; But</w:t>
      </w:r>
    </w:p>
    <w:p w:rsidR="00AF5C6C" w:rsidRDefault="00AF5C6C" w:rsidP="00C050E3">
      <w:pPr>
        <w:pStyle w:val="ListParagraph"/>
        <w:numPr>
          <w:ilvl w:val="0"/>
          <w:numId w:val="13"/>
        </w:numPr>
      </w:pPr>
      <w:r>
        <w:t>Just as &gt; Just like</w:t>
      </w:r>
    </w:p>
    <w:p w:rsidR="00AF5C6C" w:rsidRDefault="00AF5C6C" w:rsidP="00C050E3">
      <w:pPr>
        <w:pStyle w:val="ListParagraph"/>
        <w:numPr>
          <w:ilvl w:val="0"/>
          <w:numId w:val="13"/>
        </w:numPr>
      </w:pPr>
      <w:r>
        <w:t>Such as / As if / As though &gt; Like</w:t>
      </w:r>
    </w:p>
    <w:p w:rsidR="00AF5C6C" w:rsidRDefault="00AF5C6C" w:rsidP="00AF5C6C">
      <w:pPr>
        <w:pStyle w:val="ListParagraph"/>
      </w:pPr>
    </w:p>
    <w:p w:rsidR="00345488" w:rsidRDefault="00345488" w:rsidP="00AF5C6C">
      <w:pPr>
        <w:pStyle w:val="ListParagraph"/>
      </w:pPr>
    </w:p>
    <w:p w:rsidR="00345488" w:rsidRDefault="00345488" w:rsidP="00AF5C6C">
      <w:pPr>
        <w:pStyle w:val="ListParagraph"/>
      </w:pPr>
    </w:p>
    <w:p w:rsidR="00345488" w:rsidRDefault="00345488" w:rsidP="00AF5C6C">
      <w:pPr>
        <w:pStyle w:val="ListParagraph"/>
      </w:pPr>
    </w:p>
    <w:p w:rsidR="00345488" w:rsidRDefault="00345488" w:rsidP="00AF5C6C">
      <w:pPr>
        <w:pStyle w:val="ListParagraph"/>
      </w:pPr>
    </w:p>
    <w:p w:rsidR="00AF5C6C" w:rsidRPr="0014040E" w:rsidRDefault="00AF5C6C" w:rsidP="00AF5C6C">
      <w:pPr>
        <w:pStyle w:val="Heading2"/>
        <w:spacing w:line="288" w:lineRule="auto"/>
        <w:rPr>
          <w:sz w:val="72"/>
          <w:szCs w:val="72"/>
        </w:rPr>
      </w:pPr>
      <w:bookmarkStart w:id="20" w:name="_Toc446248347"/>
      <w:r w:rsidRPr="0014040E">
        <w:rPr>
          <w:sz w:val="72"/>
          <w:szCs w:val="72"/>
        </w:rPr>
        <w:lastRenderedPageBreak/>
        <w:t>Idioms</w:t>
      </w:r>
      <w:bookmarkEnd w:id="20"/>
    </w:p>
    <w:p w:rsidR="00AF5C6C" w:rsidRPr="00797EC0" w:rsidRDefault="00F0422C" w:rsidP="00F0422C">
      <w:pPr>
        <w:pStyle w:val="ListParagraph"/>
        <w:numPr>
          <w:ilvl w:val="0"/>
          <w:numId w:val="14"/>
        </w:numPr>
      </w:pPr>
      <w:r>
        <w:t>Throughout the 20</w:t>
      </w:r>
      <w:r w:rsidRPr="00F0422C">
        <w:rPr>
          <w:vertAlign w:val="superscript"/>
        </w:rPr>
        <w:t>th</w:t>
      </w:r>
      <w:r>
        <w:t xml:space="preserve"> century follows / </w:t>
      </w:r>
      <w:r w:rsidRPr="00F0422C">
        <w:rPr>
          <w:strike/>
        </w:rPr>
        <w:t>followed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 xml:space="preserve">Cope with. </w:t>
      </w:r>
      <w:r w:rsidRPr="00140AC6">
        <w:rPr>
          <w:strike/>
        </w:rPr>
        <w:t>Cope up with</w:t>
      </w:r>
    </w:p>
    <w:p w:rsidR="00797EC0" w:rsidRDefault="00140AC6" w:rsidP="00F0422C">
      <w:pPr>
        <w:pStyle w:val="ListParagraph"/>
        <w:numPr>
          <w:ilvl w:val="0"/>
          <w:numId w:val="14"/>
        </w:numPr>
      </w:pPr>
      <w:r>
        <w:t xml:space="preserve"> Comprised / Considered </w:t>
      </w:r>
      <w:r w:rsidRPr="00140AC6">
        <w:rPr>
          <w:strike/>
        </w:rPr>
        <w:t>as/of/to be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Laid up with fever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A responsibility to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Agree to/with</w:t>
      </w:r>
    </w:p>
    <w:p w:rsidR="00EE69B4" w:rsidRDefault="00EE69B4" w:rsidP="00F0422C">
      <w:pPr>
        <w:pStyle w:val="ListParagraph"/>
        <w:numPr>
          <w:ilvl w:val="0"/>
          <w:numId w:val="14"/>
        </w:numPr>
      </w:pPr>
      <w:r>
        <w:t xml:space="preserve">Award </w:t>
      </w:r>
      <w:r w:rsidRPr="00EE69B4">
        <w:rPr>
          <w:strike/>
        </w:rPr>
        <w:t>with</w:t>
      </w:r>
      <w:r>
        <w:t xml:space="preserve"> X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Ask/</w:t>
      </w:r>
      <w:r w:rsidR="00495EC7">
        <w:t xml:space="preserve"> </w:t>
      </w:r>
      <w:r>
        <w:t>Enable/</w:t>
      </w:r>
      <w:r w:rsidR="00495EC7">
        <w:t xml:space="preserve"> </w:t>
      </w:r>
      <w:r>
        <w:t>Encourage/</w:t>
      </w:r>
      <w:r w:rsidR="00495EC7">
        <w:t xml:space="preserve"> </w:t>
      </w:r>
      <w:r>
        <w:t>Forbid</w:t>
      </w:r>
      <w:r w:rsidR="00495EC7">
        <w:t>/ Permit/ Persuade/ Prefer</w:t>
      </w:r>
      <w:r>
        <w:t xml:space="preserve"> X to Y</w:t>
      </w:r>
    </w:p>
    <w:p w:rsidR="0026561D" w:rsidRDefault="0026561D" w:rsidP="00F0422C">
      <w:pPr>
        <w:pStyle w:val="ListParagraph"/>
        <w:numPr>
          <w:ilvl w:val="0"/>
          <w:numId w:val="14"/>
        </w:numPr>
      </w:pPr>
      <w:r>
        <w:t>As…..to X as to Y</w:t>
      </w:r>
    </w:p>
    <w:p w:rsidR="005F4C0A" w:rsidRDefault="005F4C0A" w:rsidP="00F0422C">
      <w:pPr>
        <w:pStyle w:val="ListParagraph"/>
        <w:numPr>
          <w:ilvl w:val="0"/>
          <w:numId w:val="14"/>
        </w:numPr>
      </w:pPr>
      <w:r>
        <w:t>Appears to be</w:t>
      </w:r>
    </w:p>
    <w:p w:rsidR="00B5779F" w:rsidRDefault="00B5779F" w:rsidP="00F0422C">
      <w:pPr>
        <w:pStyle w:val="ListParagraph"/>
        <w:numPr>
          <w:ilvl w:val="0"/>
          <w:numId w:val="14"/>
        </w:numPr>
      </w:pPr>
      <w:r>
        <w:t>As many….as</w:t>
      </w:r>
    </w:p>
    <w:p w:rsidR="00771CF4" w:rsidRDefault="00771CF4" w:rsidP="00771CF4">
      <w:pPr>
        <w:pStyle w:val="ListParagraph"/>
        <w:numPr>
          <w:ilvl w:val="0"/>
          <w:numId w:val="14"/>
        </w:numPr>
      </w:pPr>
      <w:r>
        <w:t>Believe X to be Y</w:t>
      </w:r>
    </w:p>
    <w:p w:rsidR="00535369" w:rsidRPr="00535369" w:rsidRDefault="00535369" w:rsidP="00771CF4">
      <w:pPr>
        <w:pStyle w:val="ListParagraph"/>
        <w:numPr>
          <w:ilvl w:val="0"/>
          <w:numId w:val="14"/>
        </w:numPr>
        <w:rPr>
          <w:strike/>
        </w:rPr>
      </w:pPr>
      <w:r w:rsidRPr="00535369">
        <w:rPr>
          <w:strike/>
        </w:rPr>
        <w:t>Checking in on</w:t>
      </w:r>
      <w:r>
        <w:rPr>
          <w:strike/>
        </w:rPr>
        <w:t xml:space="preserve"> </w:t>
      </w:r>
      <w:r w:rsidRPr="00535369">
        <w:rPr>
          <w:b/>
        </w:rPr>
        <w:t>Checking on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Contrast X with Y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Compare to / with (similar / diff)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Conform to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Centers on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Depends on….whether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lastRenderedPageBreak/>
        <w:t>Defined</w:t>
      </w:r>
      <w:r w:rsidR="00495EC7">
        <w:t>/</w:t>
      </w:r>
      <w:r w:rsidR="00495EC7" w:rsidRPr="00495EC7">
        <w:t xml:space="preserve"> </w:t>
      </w:r>
      <w:r w:rsidR="00495EC7">
        <w:t>Depicted/ Regarded</w:t>
      </w:r>
      <w:r>
        <w:t xml:space="preserve"> as </w:t>
      </w:r>
    </w:p>
    <w:p w:rsidR="00691937" w:rsidRDefault="00140AC6" w:rsidP="00F94357">
      <w:pPr>
        <w:pStyle w:val="ListParagraph"/>
        <w:numPr>
          <w:ilvl w:val="0"/>
          <w:numId w:val="14"/>
        </w:numPr>
      </w:pPr>
      <w:r>
        <w:t>Demand that</w:t>
      </w:r>
    </w:p>
    <w:p w:rsidR="00691937" w:rsidRDefault="00140AC6" w:rsidP="00691937">
      <w:pPr>
        <w:pStyle w:val="ListParagraph"/>
        <w:numPr>
          <w:ilvl w:val="0"/>
          <w:numId w:val="14"/>
        </w:numPr>
      </w:pPr>
      <w:r>
        <w:t>Determined by</w:t>
      </w:r>
    </w:p>
    <w:p w:rsidR="00691937" w:rsidRDefault="00691937" w:rsidP="00691937">
      <w:pPr>
        <w:pStyle w:val="ListParagraph"/>
        <w:numPr>
          <w:ilvl w:val="0"/>
          <w:numId w:val="14"/>
        </w:numPr>
      </w:pPr>
      <w:r>
        <w:t>Derived from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Differ / Different from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Dispute whether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Distinguish between X and Y / X from Y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Doubt that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Enough X that Y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Estimated to be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Except for/to</w:t>
      </w:r>
    </w:p>
    <w:p w:rsidR="006D4DF6" w:rsidRPr="006D4DF6" w:rsidRDefault="006D4DF6" w:rsidP="00F0422C">
      <w:pPr>
        <w:pStyle w:val="ListParagraph"/>
        <w:numPr>
          <w:ilvl w:val="0"/>
          <w:numId w:val="14"/>
        </w:numPr>
        <w:rPr>
          <w:strike/>
        </w:rPr>
      </w:pPr>
      <w:r w:rsidRPr="006D4DF6">
        <w:rPr>
          <w:strike/>
        </w:rPr>
        <w:t>For Rating</w:t>
      </w:r>
    </w:p>
    <w:p w:rsidR="0079044F" w:rsidRDefault="0079044F" w:rsidP="00F0422C">
      <w:pPr>
        <w:pStyle w:val="ListParagraph"/>
        <w:numPr>
          <w:ilvl w:val="0"/>
          <w:numId w:val="14"/>
        </w:numPr>
      </w:pPr>
      <w:r>
        <w:t xml:space="preserve">From / </w:t>
      </w:r>
      <w:r w:rsidRPr="0079044F">
        <w:rPr>
          <w:strike/>
        </w:rPr>
        <w:t>Between</w:t>
      </w:r>
      <w:r>
        <w:rPr>
          <w:strike/>
        </w:rPr>
        <w:t xml:space="preserve"> </w:t>
      </w:r>
      <w:r w:rsidR="00DA2AD5">
        <w:t>2001 to 2004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In contrast to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Independent from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Indifferent towards</w:t>
      </w:r>
    </w:p>
    <w:p w:rsidR="00140AC6" w:rsidRDefault="00140AC6" w:rsidP="00F0422C">
      <w:pPr>
        <w:pStyle w:val="ListParagraph"/>
        <w:numPr>
          <w:ilvl w:val="0"/>
          <w:numId w:val="14"/>
        </w:numPr>
      </w:pPr>
      <w:r>
        <w:t>Interaction of</w:t>
      </w:r>
    </w:p>
    <w:p w:rsidR="00140AC6" w:rsidRDefault="00495EC7" w:rsidP="00F0422C">
      <w:pPr>
        <w:pStyle w:val="ListParagraph"/>
        <w:numPr>
          <w:ilvl w:val="0"/>
          <w:numId w:val="14"/>
        </w:numPr>
      </w:pPr>
      <w:r>
        <w:t>Just as X, so Y</w:t>
      </w:r>
    </w:p>
    <w:p w:rsidR="00495EC7" w:rsidRDefault="00495EC7" w:rsidP="00F0422C">
      <w:pPr>
        <w:pStyle w:val="ListParagraph"/>
        <w:numPr>
          <w:ilvl w:val="0"/>
          <w:numId w:val="14"/>
        </w:numPr>
      </w:pPr>
      <w:r>
        <w:t>Know to X</w:t>
      </w:r>
    </w:p>
    <w:p w:rsidR="00495EC7" w:rsidRDefault="00495EC7" w:rsidP="00F0422C">
      <w:pPr>
        <w:pStyle w:val="ListParagraph"/>
        <w:numPr>
          <w:ilvl w:val="0"/>
          <w:numId w:val="14"/>
        </w:numPr>
      </w:pPr>
      <w:r>
        <w:t>Less X than Y</w:t>
      </w:r>
    </w:p>
    <w:p w:rsidR="00495EC7" w:rsidRDefault="00495EC7" w:rsidP="00F0422C">
      <w:pPr>
        <w:pStyle w:val="ListParagraph"/>
        <w:numPr>
          <w:ilvl w:val="0"/>
          <w:numId w:val="14"/>
        </w:numPr>
      </w:pPr>
      <w:r>
        <w:t xml:space="preserve">Likely </w:t>
      </w:r>
      <w:r w:rsidR="002E65BC">
        <w:t xml:space="preserve">to / </w:t>
      </w:r>
      <w:r>
        <w:t>to be</w:t>
      </w:r>
    </w:p>
    <w:p w:rsidR="00495EC7" w:rsidRDefault="00495EC7" w:rsidP="00F0422C">
      <w:pPr>
        <w:pStyle w:val="ListParagraph"/>
        <w:numPr>
          <w:ilvl w:val="0"/>
          <w:numId w:val="14"/>
        </w:numPr>
      </w:pPr>
      <w:r>
        <w:t>Mandate that</w:t>
      </w:r>
    </w:p>
    <w:p w:rsidR="00495EC7" w:rsidRDefault="00495EC7" w:rsidP="00F0422C">
      <w:pPr>
        <w:pStyle w:val="ListParagraph"/>
        <w:numPr>
          <w:ilvl w:val="0"/>
          <w:numId w:val="14"/>
        </w:numPr>
      </w:pPr>
      <w:r>
        <w:lastRenderedPageBreak/>
        <w:t>Mistake X for Y</w:t>
      </w:r>
    </w:p>
    <w:p w:rsidR="00495EC7" w:rsidRDefault="00495EC7" w:rsidP="00F0422C">
      <w:pPr>
        <w:pStyle w:val="ListParagraph"/>
        <w:numPr>
          <w:ilvl w:val="0"/>
          <w:numId w:val="14"/>
        </w:numPr>
      </w:pPr>
      <w:r>
        <w:t>Modelled after</w:t>
      </w:r>
    </w:p>
    <w:p w:rsidR="00495EC7" w:rsidRDefault="00495EC7" w:rsidP="00F0422C">
      <w:pPr>
        <w:pStyle w:val="ListParagraph"/>
        <w:numPr>
          <w:ilvl w:val="0"/>
          <w:numId w:val="14"/>
        </w:numPr>
      </w:pPr>
      <w:r>
        <w:t>More common among X, than among Y</w:t>
      </w:r>
    </w:p>
    <w:p w:rsidR="00495EC7" w:rsidRDefault="00495EC7" w:rsidP="00F0422C">
      <w:pPr>
        <w:pStyle w:val="ListParagraph"/>
        <w:numPr>
          <w:ilvl w:val="0"/>
          <w:numId w:val="14"/>
        </w:numPr>
      </w:pPr>
      <w:r>
        <w:t>More X than Y</w:t>
      </w:r>
    </w:p>
    <w:p w:rsidR="00495EC7" w:rsidRDefault="00495EC7" w:rsidP="00F0422C">
      <w:pPr>
        <w:pStyle w:val="ListParagraph"/>
        <w:numPr>
          <w:ilvl w:val="0"/>
          <w:numId w:val="14"/>
        </w:numPr>
      </w:pPr>
      <w:r>
        <w:t>Native to</w:t>
      </w:r>
    </w:p>
    <w:p w:rsidR="00495EC7" w:rsidRDefault="00495EC7" w:rsidP="00F0422C">
      <w:pPr>
        <w:pStyle w:val="ListParagraph"/>
        <w:numPr>
          <w:ilvl w:val="0"/>
          <w:numId w:val="14"/>
        </w:numPr>
      </w:pPr>
      <w:r>
        <w:t>A native of</w:t>
      </w:r>
    </w:p>
    <w:p w:rsidR="00495EC7" w:rsidRDefault="00495EC7" w:rsidP="00F0422C">
      <w:pPr>
        <w:pStyle w:val="ListParagraph"/>
        <w:numPr>
          <w:ilvl w:val="0"/>
          <w:numId w:val="14"/>
        </w:numPr>
      </w:pPr>
      <w:r>
        <w:t>No</w:t>
      </w:r>
      <w:r w:rsidR="0026561D">
        <w:t>/ The</w:t>
      </w:r>
      <w:r>
        <w:t xml:space="preserve"> less was X than was Y</w:t>
      </w:r>
    </w:p>
    <w:p w:rsidR="00495EC7" w:rsidRDefault="00495EC7" w:rsidP="00F0422C">
      <w:pPr>
        <w:pStyle w:val="ListParagraph"/>
        <w:numPr>
          <w:ilvl w:val="0"/>
          <w:numId w:val="14"/>
        </w:numPr>
      </w:pPr>
      <w:r>
        <w:t xml:space="preserve">Not so </w:t>
      </w:r>
      <w:r w:rsidR="00771CF4">
        <w:t>(</w:t>
      </w:r>
      <w:r>
        <w:t>much</w:t>
      </w:r>
      <w:r w:rsidR="00771CF4">
        <w:t>)</w:t>
      </w:r>
      <w:r>
        <w:t xml:space="preserve"> X as Y</w:t>
      </w:r>
    </w:p>
    <w:p w:rsidR="00495EC7" w:rsidRDefault="00495EC7" w:rsidP="00F0422C">
      <w:pPr>
        <w:pStyle w:val="ListParagraph"/>
        <w:numPr>
          <w:ilvl w:val="0"/>
          <w:numId w:val="14"/>
        </w:numPr>
      </w:pPr>
      <w:r>
        <w:t>Not X but rather Y</w:t>
      </w:r>
    </w:p>
    <w:p w:rsidR="00495EC7" w:rsidRDefault="00495EC7" w:rsidP="00F0422C">
      <w:pPr>
        <w:pStyle w:val="ListParagraph"/>
        <w:numPr>
          <w:ilvl w:val="0"/>
          <w:numId w:val="14"/>
        </w:numPr>
      </w:pPr>
      <w:r>
        <w:t>Noted that</w:t>
      </w:r>
    </w:p>
    <w:p w:rsidR="00495EC7" w:rsidRDefault="00495EC7" w:rsidP="00F0422C">
      <w:pPr>
        <w:pStyle w:val="ListParagraph"/>
        <w:numPr>
          <w:ilvl w:val="0"/>
          <w:numId w:val="14"/>
        </w:numPr>
      </w:pPr>
      <w:r>
        <w:t>Prohibits X from Y</w:t>
      </w:r>
    </w:p>
    <w:p w:rsidR="00495EC7" w:rsidRDefault="00495EC7" w:rsidP="00F0422C">
      <w:pPr>
        <w:pStyle w:val="ListParagraph"/>
        <w:numPr>
          <w:ilvl w:val="0"/>
          <w:numId w:val="14"/>
        </w:numPr>
      </w:pPr>
      <w:r>
        <w:t>Range from X to Y</w:t>
      </w:r>
    </w:p>
    <w:p w:rsidR="00495EC7" w:rsidRDefault="00771CF4" w:rsidP="00F0422C">
      <w:pPr>
        <w:pStyle w:val="ListParagraph"/>
        <w:numPr>
          <w:ilvl w:val="0"/>
          <w:numId w:val="14"/>
        </w:numPr>
      </w:pPr>
      <w:r>
        <w:t>Rates for</w:t>
      </w:r>
    </w:p>
    <w:p w:rsidR="00691937" w:rsidRDefault="00691937" w:rsidP="00F0422C">
      <w:pPr>
        <w:pStyle w:val="ListParagraph"/>
        <w:numPr>
          <w:ilvl w:val="0"/>
          <w:numId w:val="14"/>
        </w:numPr>
      </w:pPr>
      <w:r>
        <w:t>Refuse X for Y</w:t>
      </w:r>
    </w:p>
    <w:p w:rsidR="00771CF4" w:rsidRDefault="00771CF4" w:rsidP="00F0422C">
      <w:pPr>
        <w:pStyle w:val="ListParagraph"/>
        <w:numPr>
          <w:ilvl w:val="0"/>
          <w:numId w:val="14"/>
        </w:numPr>
      </w:pPr>
      <w:r>
        <w:t>Requiring that XY / X to Y</w:t>
      </w:r>
    </w:p>
    <w:p w:rsidR="00771CF4" w:rsidRDefault="00771CF4" w:rsidP="00F0422C">
      <w:pPr>
        <w:pStyle w:val="ListParagraph"/>
        <w:numPr>
          <w:ilvl w:val="0"/>
          <w:numId w:val="14"/>
        </w:numPr>
      </w:pPr>
      <w:r>
        <w:t>Resulting / To result in</w:t>
      </w:r>
    </w:p>
    <w:p w:rsidR="00771CF4" w:rsidRDefault="00771CF4" w:rsidP="00F0422C">
      <w:pPr>
        <w:pStyle w:val="ListParagraph"/>
        <w:numPr>
          <w:ilvl w:val="0"/>
          <w:numId w:val="14"/>
        </w:numPr>
      </w:pPr>
      <w:r>
        <w:t>Sacrifice X for Y</w:t>
      </w:r>
    </w:p>
    <w:p w:rsidR="00771CF4" w:rsidRDefault="00771CF4" w:rsidP="00F0422C">
      <w:pPr>
        <w:pStyle w:val="ListParagraph"/>
        <w:numPr>
          <w:ilvl w:val="0"/>
          <w:numId w:val="14"/>
        </w:numPr>
      </w:pPr>
      <w:r>
        <w:t>Similar to</w:t>
      </w:r>
    </w:p>
    <w:p w:rsidR="00771CF4" w:rsidRDefault="00771CF4" w:rsidP="00F0422C">
      <w:pPr>
        <w:pStyle w:val="ListParagraph"/>
        <w:numPr>
          <w:ilvl w:val="0"/>
          <w:numId w:val="14"/>
        </w:numPr>
      </w:pPr>
      <w:r>
        <w:t>So as not to be hindered by</w:t>
      </w:r>
    </w:p>
    <w:p w:rsidR="00771CF4" w:rsidRDefault="00771CF4" w:rsidP="00F0422C">
      <w:pPr>
        <w:pStyle w:val="ListParagraph"/>
        <w:numPr>
          <w:ilvl w:val="0"/>
          <w:numId w:val="14"/>
        </w:numPr>
      </w:pPr>
      <w:r>
        <w:t>So X that Y</w:t>
      </w:r>
    </w:p>
    <w:p w:rsidR="00771CF4" w:rsidRDefault="00771CF4" w:rsidP="00F0422C">
      <w:pPr>
        <w:pStyle w:val="ListParagraph"/>
        <w:numPr>
          <w:ilvl w:val="0"/>
          <w:numId w:val="14"/>
        </w:numPr>
      </w:pPr>
      <w:r>
        <w:t>So X as to be / constitute Y</w:t>
      </w:r>
    </w:p>
    <w:p w:rsidR="00771CF4" w:rsidRDefault="00771CF4" w:rsidP="00F0422C">
      <w:pPr>
        <w:pStyle w:val="ListParagraph"/>
        <w:numPr>
          <w:ilvl w:val="0"/>
          <w:numId w:val="14"/>
        </w:numPr>
      </w:pPr>
      <w:r>
        <w:t>Such X as Y and Z</w:t>
      </w:r>
    </w:p>
    <w:p w:rsidR="00771CF4" w:rsidRDefault="00771CF4" w:rsidP="00F0422C">
      <w:pPr>
        <w:pStyle w:val="ListParagraph"/>
        <w:numPr>
          <w:ilvl w:val="0"/>
          <w:numId w:val="14"/>
        </w:numPr>
      </w:pPr>
      <w:r>
        <w:lastRenderedPageBreak/>
        <w:t>Targeted at</w:t>
      </w:r>
    </w:p>
    <w:p w:rsidR="00771CF4" w:rsidRDefault="00771CF4" w:rsidP="00F0422C">
      <w:pPr>
        <w:pStyle w:val="ListParagraph"/>
        <w:numPr>
          <w:ilvl w:val="0"/>
          <w:numId w:val="14"/>
        </w:numPr>
      </w:pPr>
      <w:r>
        <w:t>The more X the greater Y</w:t>
      </w:r>
    </w:p>
    <w:p w:rsidR="00771CF4" w:rsidRDefault="00771CF4" w:rsidP="00F0422C">
      <w:pPr>
        <w:pStyle w:val="ListParagraph"/>
        <w:numPr>
          <w:ilvl w:val="0"/>
          <w:numId w:val="14"/>
        </w:numPr>
      </w:pPr>
      <w:r>
        <w:t>The same X as to Y</w:t>
      </w:r>
    </w:p>
    <w:p w:rsidR="00771CF4" w:rsidRDefault="00771CF4" w:rsidP="00F0422C">
      <w:pPr>
        <w:pStyle w:val="ListParagraph"/>
        <w:numPr>
          <w:ilvl w:val="0"/>
          <w:numId w:val="14"/>
        </w:numPr>
      </w:pPr>
      <w:r>
        <w:t>To think X as Y</w:t>
      </w:r>
    </w:p>
    <w:p w:rsidR="00771CF4" w:rsidRDefault="00771CF4" w:rsidP="00F0422C">
      <w:pPr>
        <w:pStyle w:val="ListParagraph"/>
        <w:numPr>
          <w:ilvl w:val="0"/>
          <w:numId w:val="14"/>
        </w:numPr>
      </w:pPr>
      <w:r>
        <w:t>Used as</w:t>
      </w:r>
    </w:p>
    <w:p w:rsidR="00771CF4" w:rsidRDefault="00771CF4" w:rsidP="00F0422C">
      <w:pPr>
        <w:pStyle w:val="ListParagraph"/>
        <w:numPr>
          <w:ilvl w:val="0"/>
          <w:numId w:val="14"/>
        </w:numPr>
      </w:pPr>
      <w:r>
        <w:t>View X as</w:t>
      </w:r>
    </w:p>
    <w:p w:rsidR="00771CF4" w:rsidRDefault="00771CF4" w:rsidP="00F0422C">
      <w:pPr>
        <w:pStyle w:val="ListParagraph"/>
        <w:numPr>
          <w:ilvl w:val="0"/>
          <w:numId w:val="14"/>
        </w:numPr>
      </w:pPr>
      <w:r>
        <w:t>Whether to</w:t>
      </w:r>
    </w:p>
    <w:p w:rsidR="00771CF4" w:rsidRDefault="00771CF4" w:rsidP="00F0422C">
      <w:pPr>
        <w:pStyle w:val="ListParagraph"/>
        <w:numPr>
          <w:ilvl w:val="0"/>
          <w:numId w:val="14"/>
        </w:numPr>
      </w:pPr>
      <w:r>
        <w:t>Worried about</w:t>
      </w:r>
    </w:p>
    <w:p w:rsidR="00E435DF" w:rsidRDefault="00E435DF" w:rsidP="00F0422C">
      <w:pPr>
        <w:pStyle w:val="ListParagraph"/>
        <w:numPr>
          <w:ilvl w:val="0"/>
          <w:numId w:val="14"/>
        </w:numPr>
      </w:pPr>
      <w:r>
        <w:t xml:space="preserve">Rate can be 50% </w:t>
      </w:r>
      <w:proofErr w:type="spellStart"/>
      <w:r>
        <w:t>etc</w:t>
      </w:r>
      <w:proofErr w:type="spellEnd"/>
      <w:r>
        <w:t xml:space="preserve"> but </w:t>
      </w:r>
      <w:r w:rsidR="00345488">
        <w:t>can’t</w:t>
      </w:r>
      <w:r>
        <w:t xml:space="preserve"> be (more/less than) half</w:t>
      </w:r>
    </w:p>
    <w:p w:rsidR="00665A08" w:rsidRDefault="00665A08" w:rsidP="00665A08"/>
    <w:p w:rsidR="00665A08" w:rsidRPr="0014040E" w:rsidRDefault="00665A08" w:rsidP="00665A08"/>
    <w:p w:rsidR="003636D7" w:rsidRPr="00AF5C6C" w:rsidRDefault="003636D7" w:rsidP="00AF5C6C">
      <w:pPr>
        <w:pStyle w:val="Heading2"/>
        <w:spacing w:line="288" w:lineRule="auto"/>
        <w:rPr>
          <w:sz w:val="72"/>
          <w:szCs w:val="72"/>
        </w:rPr>
      </w:pPr>
      <w:bookmarkStart w:id="21" w:name="_Toc446248350"/>
      <w:r w:rsidRPr="0014040E">
        <w:rPr>
          <w:sz w:val="72"/>
          <w:szCs w:val="72"/>
        </w:rPr>
        <w:t>Vocabulary</w:t>
      </w:r>
      <w:bookmarkEnd w:id="21"/>
      <w:r w:rsidRPr="0014040E">
        <w:rPr>
          <w:sz w:val="72"/>
          <w:szCs w:val="72"/>
        </w:rPr>
        <w:t xml:space="preserve"> </w:t>
      </w:r>
    </w:p>
    <w:p w:rsidR="003636D7" w:rsidRDefault="005222EF" w:rsidP="00462291">
      <w:pPr>
        <w:pStyle w:val="ListParagraph"/>
        <w:numPr>
          <w:ilvl w:val="0"/>
          <w:numId w:val="11"/>
        </w:numPr>
      </w:pPr>
      <w:r>
        <w:t>Data, Media, Criteria</w:t>
      </w:r>
      <w:r w:rsidR="00ED6F0B">
        <w:t>, Formulae</w:t>
      </w:r>
      <w:r>
        <w:t xml:space="preserve"> and Phenomena are plurals.</w:t>
      </w:r>
    </w:p>
    <w:p w:rsidR="005222EF" w:rsidRDefault="005222EF" w:rsidP="00462291">
      <w:pPr>
        <w:pStyle w:val="ListParagraph"/>
        <w:numPr>
          <w:ilvl w:val="0"/>
          <w:numId w:val="11"/>
        </w:numPr>
      </w:pPr>
      <w:r>
        <w:t>Not one = None</w:t>
      </w:r>
    </w:p>
    <w:p w:rsidR="00462291" w:rsidRDefault="00462291" w:rsidP="00462291">
      <w:pPr>
        <w:pStyle w:val="ListParagraph"/>
        <w:numPr>
          <w:ilvl w:val="0"/>
          <w:numId w:val="11"/>
        </w:numPr>
      </w:pPr>
      <w:r>
        <w:t>Slay – Slew – Slain</w:t>
      </w:r>
    </w:p>
    <w:p w:rsidR="00462291" w:rsidRDefault="00462291" w:rsidP="00462291">
      <w:pPr>
        <w:pStyle w:val="ListParagraph"/>
        <w:numPr>
          <w:ilvl w:val="0"/>
          <w:numId w:val="11"/>
        </w:numPr>
      </w:pPr>
      <w:r>
        <w:t>Tear –Tore  - Torn</w:t>
      </w:r>
    </w:p>
    <w:p w:rsidR="00C050E3" w:rsidRDefault="00C050E3" w:rsidP="00C050E3">
      <w:pPr>
        <w:pStyle w:val="ListParagraph"/>
        <w:numPr>
          <w:ilvl w:val="0"/>
          <w:numId w:val="11"/>
        </w:numPr>
      </w:pPr>
      <w:r>
        <w:t>Dive – Dove – Dived</w:t>
      </w:r>
    </w:p>
    <w:p w:rsidR="00462291" w:rsidRDefault="00462291" w:rsidP="00462291">
      <w:pPr>
        <w:pStyle w:val="ListParagraph"/>
        <w:numPr>
          <w:ilvl w:val="0"/>
          <w:numId w:val="11"/>
        </w:numPr>
      </w:pPr>
      <w:r>
        <w:t xml:space="preserve"> (placing something) Lay- Laid – Have Laid</w:t>
      </w:r>
    </w:p>
    <w:p w:rsidR="00462291" w:rsidRDefault="00462291" w:rsidP="00462291">
      <w:pPr>
        <w:pStyle w:val="ListParagraph"/>
        <w:numPr>
          <w:ilvl w:val="0"/>
          <w:numId w:val="11"/>
        </w:numPr>
      </w:pPr>
      <w:r>
        <w:lastRenderedPageBreak/>
        <w:t>(to recline) Lie – Lay- Have Lain</w:t>
      </w:r>
    </w:p>
    <w:p w:rsidR="00462291" w:rsidRPr="00C050E3" w:rsidRDefault="00C050E3" w:rsidP="00462291">
      <w:pPr>
        <w:pStyle w:val="ListParagraph"/>
        <w:numPr>
          <w:ilvl w:val="0"/>
          <w:numId w:val="11"/>
        </w:numPr>
        <w:rPr>
          <w:strike/>
        </w:rPr>
      </w:pPr>
      <w:proofErr w:type="spellStart"/>
      <w:r w:rsidRPr="00C050E3">
        <w:rPr>
          <w:strike/>
        </w:rPr>
        <w:t>Irregardless</w:t>
      </w:r>
      <w:proofErr w:type="spellEnd"/>
    </w:p>
    <w:p w:rsidR="00C050E3" w:rsidRDefault="00ED6F0B" w:rsidP="00462291">
      <w:pPr>
        <w:pStyle w:val="ListParagraph"/>
        <w:numPr>
          <w:ilvl w:val="0"/>
          <w:numId w:val="11"/>
        </w:numPr>
      </w:pPr>
      <w:r>
        <w:t>Averse – not inclined to.</w:t>
      </w:r>
    </w:p>
    <w:p w:rsidR="00ED6F0B" w:rsidRDefault="001D7863" w:rsidP="00462291">
      <w:pPr>
        <w:pStyle w:val="ListParagraph"/>
        <w:numPr>
          <w:ilvl w:val="0"/>
          <w:numId w:val="11"/>
        </w:numPr>
      </w:pPr>
      <w:r>
        <w:t>Advise – to recommend</w:t>
      </w:r>
    </w:p>
    <w:p w:rsidR="001D7863" w:rsidRDefault="001D7863" w:rsidP="00462291">
      <w:pPr>
        <w:pStyle w:val="ListParagraph"/>
        <w:numPr>
          <w:ilvl w:val="0"/>
          <w:numId w:val="11"/>
        </w:numPr>
      </w:pPr>
      <w:r>
        <w:t xml:space="preserve">Affect (v) – to influence </w:t>
      </w:r>
      <w:r w:rsidRPr="001D7863">
        <w:rPr>
          <w:b/>
        </w:rPr>
        <w:t>vs</w:t>
      </w:r>
      <w:r>
        <w:t xml:space="preserve"> effect (v) – to bring about </w:t>
      </w:r>
      <w:r>
        <w:rPr>
          <w:b/>
        </w:rPr>
        <w:t>vs</w:t>
      </w:r>
      <w:r>
        <w:t xml:space="preserve"> effect (n) – a result</w:t>
      </w:r>
    </w:p>
    <w:p w:rsidR="001D7863" w:rsidRDefault="001D7863" w:rsidP="00462291">
      <w:pPr>
        <w:pStyle w:val="ListParagraph"/>
        <w:numPr>
          <w:ilvl w:val="0"/>
          <w:numId w:val="11"/>
        </w:numPr>
      </w:pPr>
      <w:r>
        <w:t xml:space="preserve">Discrete – having good judgement </w:t>
      </w:r>
      <w:r>
        <w:rPr>
          <w:b/>
        </w:rPr>
        <w:t>vs</w:t>
      </w:r>
      <w:r>
        <w:t xml:space="preserve"> Discreet – separate</w:t>
      </w:r>
    </w:p>
    <w:p w:rsidR="001D7863" w:rsidRDefault="001D7863" w:rsidP="00462291">
      <w:pPr>
        <w:pStyle w:val="ListParagraph"/>
        <w:numPr>
          <w:ilvl w:val="0"/>
          <w:numId w:val="11"/>
        </w:numPr>
      </w:pPr>
      <w:r>
        <w:t xml:space="preserve">Elicit – to draw out </w:t>
      </w:r>
      <w:r>
        <w:rPr>
          <w:b/>
        </w:rPr>
        <w:t>vs</w:t>
      </w:r>
      <w:r>
        <w:t xml:space="preserve"> Illicit – illegal</w:t>
      </w:r>
    </w:p>
    <w:p w:rsidR="001D7863" w:rsidRDefault="001D7863" w:rsidP="001D7863">
      <w:pPr>
        <w:pStyle w:val="ListParagraph"/>
        <w:numPr>
          <w:ilvl w:val="0"/>
          <w:numId w:val="11"/>
        </w:numPr>
      </w:pPr>
      <w:r>
        <w:t xml:space="preserve">Emigrate – To leave one’s country </w:t>
      </w:r>
      <w:r>
        <w:rPr>
          <w:b/>
        </w:rPr>
        <w:t xml:space="preserve">vs </w:t>
      </w:r>
      <w:r>
        <w:t>Immigrate – To enter another country.</w:t>
      </w:r>
    </w:p>
    <w:p w:rsidR="001D7863" w:rsidRPr="001D7863" w:rsidRDefault="001D7863" w:rsidP="001D7863">
      <w:pPr>
        <w:pStyle w:val="ListParagraph"/>
        <w:numPr>
          <w:ilvl w:val="0"/>
          <w:numId w:val="11"/>
        </w:numPr>
      </w:pPr>
      <w:r w:rsidRPr="001D7863">
        <w:t>Persecute</w:t>
      </w:r>
      <w:r>
        <w:t xml:space="preserve"> – To oppress/ harass </w:t>
      </w:r>
      <w:r w:rsidRPr="001D7863">
        <w:rPr>
          <w:b/>
        </w:rPr>
        <w:t>vs</w:t>
      </w:r>
      <w:r>
        <w:t xml:space="preserve"> </w:t>
      </w:r>
      <w:r w:rsidRPr="001D7863">
        <w:t>prosecute</w:t>
      </w:r>
      <w:r>
        <w:t xml:space="preserve"> – to bring legal actions</w:t>
      </w:r>
      <w:r w:rsidR="00440A3C">
        <w:t>.</w:t>
      </w:r>
    </w:p>
    <w:p w:rsidR="001D7863" w:rsidRPr="0014040E" w:rsidRDefault="00DD01AB" w:rsidP="001D7863">
      <w:pPr>
        <w:pStyle w:val="ListParagraph"/>
        <w:numPr>
          <w:ilvl w:val="0"/>
          <w:numId w:val="11"/>
        </w:numPr>
      </w:pPr>
      <w:r>
        <w:t xml:space="preserve">Principal - Teacher </w:t>
      </w:r>
      <w:proofErr w:type="spellStart"/>
      <w:r>
        <w:t>wala</w:t>
      </w:r>
      <w:proofErr w:type="spellEnd"/>
      <w:r>
        <w:t xml:space="preserve"> </w:t>
      </w:r>
      <w:r>
        <w:rPr>
          <w:b/>
        </w:rPr>
        <w:t>vs</w:t>
      </w:r>
      <w:r>
        <w:t xml:space="preserve"> Principle - Rule</w:t>
      </w:r>
    </w:p>
    <w:sectPr w:rsidR="001D7863" w:rsidRPr="0014040E" w:rsidSect="00C9504E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F7819"/>
    <w:multiLevelType w:val="hybridMultilevel"/>
    <w:tmpl w:val="4F4CA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394F"/>
    <w:multiLevelType w:val="hybridMultilevel"/>
    <w:tmpl w:val="78224C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B3809"/>
    <w:multiLevelType w:val="hybridMultilevel"/>
    <w:tmpl w:val="BEC29E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32C0C95"/>
    <w:multiLevelType w:val="hybridMultilevel"/>
    <w:tmpl w:val="BB960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C27BF"/>
    <w:multiLevelType w:val="hybridMultilevel"/>
    <w:tmpl w:val="3378C8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611764"/>
    <w:multiLevelType w:val="hybridMultilevel"/>
    <w:tmpl w:val="2CD688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2D015E"/>
    <w:multiLevelType w:val="hybridMultilevel"/>
    <w:tmpl w:val="50926D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015F6D"/>
    <w:multiLevelType w:val="hybridMultilevel"/>
    <w:tmpl w:val="5BB240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A17F20"/>
    <w:multiLevelType w:val="hybridMultilevel"/>
    <w:tmpl w:val="8A402F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66B95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644048F3"/>
    <w:multiLevelType w:val="hybridMultilevel"/>
    <w:tmpl w:val="8CF080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4E5DC3"/>
    <w:multiLevelType w:val="hybridMultilevel"/>
    <w:tmpl w:val="9A123D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2B047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7F6E75CD"/>
    <w:multiLevelType w:val="hybridMultilevel"/>
    <w:tmpl w:val="7AE07F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0"/>
  </w:num>
  <w:num w:numId="5">
    <w:abstractNumId w:val="9"/>
  </w:num>
  <w:num w:numId="6">
    <w:abstractNumId w:val="10"/>
  </w:num>
  <w:num w:numId="7">
    <w:abstractNumId w:val="13"/>
  </w:num>
  <w:num w:numId="8">
    <w:abstractNumId w:val="5"/>
  </w:num>
  <w:num w:numId="9">
    <w:abstractNumId w:val="4"/>
  </w:num>
  <w:num w:numId="10">
    <w:abstractNumId w:val="8"/>
  </w:num>
  <w:num w:numId="11">
    <w:abstractNumId w:val="7"/>
  </w:num>
  <w:num w:numId="12">
    <w:abstractNumId w:val="11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94E"/>
    <w:rsid w:val="000079E3"/>
    <w:rsid w:val="00045F92"/>
    <w:rsid w:val="000816B1"/>
    <w:rsid w:val="000B004D"/>
    <w:rsid w:val="00122509"/>
    <w:rsid w:val="00132D03"/>
    <w:rsid w:val="0014040E"/>
    <w:rsid w:val="00140AC6"/>
    <w:rsid w:val="001C2C43"/>
    <w:rsid w:val="001D7863"/>
    <w:rsid w:val="00224C12"/>
    <w:rsid w:val="00234387"/>
    <w:rsid w:val="0024174F"/>
    <w:rsid w:val="0026561D"/>
    <w:rsid w:val="002E65BC"/>
    <w:rsid w:val="002E7CF9"/>
    <w:rsid w:val="00301467"/>
    <w:rsid w:val="0031145B"/>
    <w:rsid w:val="00343928"/>
    <w:rsid w:val="00345488"/>
    <w:rsid w:val="003636D7"/>
    <w:rsid w:val="00372E2D"/>
    <w:rsid w:val="003D658A"/>
    <w:rsid w:val="003E615C"/>
    <w:rsid w:val="004230AD"/>
    <w:rsid w:val="00423D24"/>
    <w:rsid w:val="00437A23"/>
    <w:rsid w:val="00437D21"/>
    <w:rsid w:val="00440A3C"/>
    <w:rsid w:val="004474A4"/>
    <w:rsid w:val="004575ED"/>
    <w:rsid w:val="00462291"/>
    <w:rsid w:val="00495EC7"/>
    <w:rsid w:val="00520884"/>
    <w:rsid w:val="005222EF"/>
    <w:rsid w:val="0052624F"/>
    <w:rsid w:val="00535369"/>
    <w:rsid w:val="00583246"/>
    <w:rsid w:val="00585BD7"/>
    <w:rsid w:val="00597178"/>
    <w:rsid w:val="005E413D"/>
    <w:rsid w:val="005F371D"/>
    <w:rsid w:val="005F4C0A"/>
    <w:rsid w:val="00612A80"/>
    <w:rsid w:val="00646598"/>
    <w:rsid w:val="00656D4F"/>
    <w:rsid w:val="00665A08"/>
    <w:rsid w:val="00691937"/>
    <w:rsid w:val="006C551E"/>
    <w:rsid w:val="006D4DF6"/>
    <w:rsid w:val="00771CF4"/>
    <w:rsid w:val="00776D3F"/>
    <w:rsid w:val="0079044F"/>
    <w:rsid w:val="00797EC0"/>
    <w:rsid w:val="007B7530"/>
    <w:rsid w:val="00803A83"/>
    <w:rsid w:val="00830FB6"/>
    <w:rsid w:val="00847F39"/>
    <w:rsid w:val="00860C6E"/>
    <w:rsid w:val="008744EF"/>
    <w:rsid w:val="008C4CE3"/>
    <w:rsid w:val="009034B9"/>
    <w:rsid w:val="00917743"/>
    <w:rsid w:val="00966E4F"/>
    <w:rsid w:val="00974874"/>
    <w:rsid w:val="00974AB8"/>
    <w:rsid w:val="009D0111"/>
    <w:rsid w:val="009D247B"/>
    <w:rsid w:val="009E0507"/>
    <w:rsid w:val="00A01A66"/>
    <w:rsid w:val="00A05695"/>
    <w:rsid w:val="00A31B2F"/>
    <w:rsid w:val="00A3417F"/>
    <w:rsid w:val="00A34D04"/>
    <w:rsid w:val="00A74F9A"/>
    <w:rsid w:val="00AA018E"/>
    <w:rsid w:val="00AB2CFF"/>
    <w:rsid w:val="00AC1907"/>
    <w:rsid w:val="00AC250D"/>
    <w:rsid w:val="00AF47D9"/>
    <w:rsid w:val="00AF5C6C"/>
    <w:rsid w:val="00B102B9"/>
    <w:rsid w:val="00B1694E"/>
    <w:rsid w:val="00B1786E"/>
    <w:rsid w:val="00B201C1"/>
    <w:rsid w:val="00B3630E"/>
    <w:rsid w:val="00B5779F"/>
    <w:rsid w:val="00B97571"/>
    <w:rsid w:val="00BC15B4"/>
    <w:rsid w:val="00BC52EC"/>
    <w:rsid w:val="00BD23DC"/>
    <w:rsid w:val="00C050E3"/>
    <w:rsid w:val="00C32781"/>
    <w:rsid w:val="00C34260"/>
    <w:rsid w:val="00C74335"/>
    <w:rsid w:val="00C744CF"/>
    <w:rsid w:val="00C9504E"/>
    <w:rsid w:val="00CE7B25"/>
    <w:rsid w:val="00CF4FE2"/>
    <w:rsid w:val="00D02E54"/>
    <w:rsid w:val="00D14535"/>
    <w:rsid w:val="00D77619"/>
    <w:rsid w:val="00D96F5C"/>
    <w:rsid w:val="00DA2AD5"/>
    <w:rsid w:val="00DC0073"/>
    <w:rsid w:val="00DD01AB"/>
    <w:rsid w:val="00E16E94"/>
    <w:rsid w:val="00E435DF"/>
    <w:rsid w:val="00E44B14"/>
    <w:rsid w:val="00E624DC"/>
    <w:rsid w:val="00E87BA8"/>
    <w:rsid w:val="00E97441"/>
    <w:rsid w:val="00EC74F4"/>
    <w:rsid w:val="00ED6F0B"/>
    <w:rsid w:val="00EE69B4"/>
    <w:rsid w:val="00F0422C"/>
    <w:rsid w:val="00F435FE"/>
    <w:rsid w:val="00F8734E"/>
    <w:rsid w:val="00FA40C1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FE7EE3-EBDC-452A-B6E8-4587B3B6F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7D9"/>
    <w:rPr>
      <w:sz w:val="4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B00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B004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C74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00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B004D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0B004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B004D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B004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A34D04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966E4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EC74F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9D247B"/>
    <w:pPr>
      <w:spacing w:after="100"/>
      <w:ind w:left="8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5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7248C-FBAE-4E10-97F8-F5E696D9D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19225</TotalTime>
  <Pages>1</Pages>
  <Words>2526</Words>
  <Characters>14403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Cisco Systems, Inc.</Company>
  <LinksUpToDate>false</LinksUpToDate>
  <CharactersWithSpaces>16896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Sagar Shukla (sagshukl)</dc:creator>
  <cp:keywords/>
  <dc:description/>
  <cp:lastModifiedBy>Sagar Shukla (sagshukl)</cp:lastModifiedBy>
  <cp:revision>94</cp:revision>
  <cp:lastPrinted>2016-08-27T10:21:00Z</cp:lastPrinted>
  <dcterms:created xsi:type="dcterms:W3CDTF">2016-03-19T07:27:00Z</dcterms:created>
  <dcterms:modified xsi:type="dcterms:W3CDTF">2016-10-04T09:28:00Z</dcterms:modified>
</cp:coreProperties>
</file>