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2088F" w14:textId="77777777" w:rsidR="00AE2085" w:rsidRPr="00EF5ED2" w:rsidRDefault="00AE2085" w:rsidP="00AE2085">
      <w:pPr>
        <w:pStyle w:val="NormalWeb"/>
        <w:shd w:val="clear" w:color="auto" w:fill="FFFFFF"/>
        <w:spacing w:line="360" w:lineRule="auto"/>
        <w:contextualSpacing/>
        <w:rPr>
          <w:rFonts w:ascii="Arial" w:hAnsi="Arial" w:cs="Arial"/>
          <w:b/>
          <w:color w:val="000000"/>
          <w:sz w:val="20"/>
          <w:szCs w:val="20"/>
        </w:rPr>
      </w:pPr>
      <w:r w:rsidRPr="00EF5ED2">
        <w:rPr>
          <w:rFonts w:ascii="Arial" w:hAnsi="Arial" w:cs="Arial"/>
          <w:b/>
          <w:color w:val="000000"/>
          <w:sz w:val="20"/>
          <w:szCs w:val="20"/>
        </w:rPr>
        <w:t>Essay template: revised Jan 13, 2015</w:t>
      </w:r>
    </w:p>
    <w:p w14:paraId="0C1F2EBE" w14:textId="77777777" w:rsidR="00AE0ECA" w:rsidRPr="00EF5ED2" w:rsidRDefault="00AE0ECA" w:rsidP="00AE2085">
      <w:pPr>
        <w:pStyle w:val="NormalWeb"/>
        <w:shd w:val="clear" w:color="auto" w:fill="FFFFFF"/>
        <w:spacing w:line="360" w:lineRule="auto"/>
        <w:contextualSpacing/>
        <w:rPr>
          <w:rFonts w:ascii="Arial" w:hAnsi="Arial" w:cs="Arial"/>
          <w:b/>
          <w:color w:val="000000"/>
          <w:sz w:val="20"/>
          <w:szCs w:val="20"/>
        </w:rPr>
      </w:pPr>
      <w:r w:rsidRPr="00EF5ED2">
        <w:rPr>
          <w:rFonts w:ascii="Arial" w:hAnsi="Arial" w:cs="Arial"/>
          <w:b/>
          <w:color w:val="000000"/>
          <w:sz w:val="20"/>
          <w:szCs w:val="20"/>
        </w:rPr>
        <w:t>Tip: Just type the template verbatim at the beginning, and then fill in the blank with examples.</w:t>
      </w:r>
    </w:p>
    <w:p w14:paraId="2350EBDE" w14:textId="77777777" w:rsidR="00AE2085" w:rsidRDefault="00AE2085" w:rsidP="00AE2085">
      <w:pPr>
        <w:pStyle w:val="NormalWeb"/>
        <w:shd w:val="clear" w:color="auto" w:fill="FFFFFF"/>
        <w:spacing w:line="360" w:lineRule="auto"/>
        <w:contextualSpacing/>
        <w:rPr>
          <w:rFonts w:ascii="Arial" w:hAnsi="Arial" w:cs="Arial"/>
          <w:color w:val="000000"/>
          <w:sz w:val="20"/>
          <w:szCs w:val="20"/>
        </w:rPr>
      </w:pPr>
    </w:p>
    <w:p w14:paraId="72756A01" w14:textId="77777777" w:rsidR="00AE2085" w:rsidRDefault="00AE2085" w:rsidP="00AE2085">
      <w:pPr>
        <w:pStyle w:val="NormalWeb"/>
        <w:shd w:val="clear" w:color="auto" w:fill="FFFFFF"/>
        <w:spacing w:line="360" w:lineRule="auto"/>
        <w:ind w:firstLine="720"/>
        <w:contextualSpacing/>
        <w:rPr>
          <w:rFonts w:ascii="Arial" w:hAnsi="Arial" w:cs="Arial"/>
          <w:color w:val="000000"/>
          <w:sz w:val="20"/>
          <w:szCs w:val="20"/>
        </w:rPr>
      </w:pPr>
      <w:r>
        <w:rPr>
          <w:rFonts w:ascii="Arial" w:hAnsi="Arial" w:cs="Arial"/>
          <w:color w:val="000000"/>
          <w:sz w:val="20"/>
          <w:szCs w:val="20"/>
        </w:rPr>
        <w:t xml:space="preserve">The argument, that [insert </w:t>
      </w:r>
      <w:r w:rsidRPr="00B42D8D">
        <w:rPr>
          <w:rFonts w:ascii="Arial" w:hAnsi="Arial" w:cs="Arial"/>
          <w:b/>
          <w:color w:val="000000"/>
          <w:sz w:val="20"/>
          <w:szCs w:val="20"/>
        </w:rPr>
        <w:t>conclusion</w:t>
      </w:r>
      <w:r>
        <w:rPr>
          <w:rFonts w:ascii="Arial" w:hAnsi="Arial" w:cs="Arial"/>
          <w:color w:val="000000"/>
          <w:sz w:val="20"/>
          <w:szCs w:val="20"/>
        </w:rPr>
        <w:t xml:space="preserve"> </w:t>
      </w:r>
      <w:r w:rsidRPr="00B42D8D">
        <w:rPr>
          <w:rFonts w:ascii="Arial" w:hAnsi="Arial" w:cs="Arial"/>
          <w:b/>
          <w:color w:val="000000"/>
          <w:sz w:val="20"/>
          <w:szCs w:val="20"/>
        </w:rPr>
        <w:t>only</w:t>
      </w:r>
      <w:r>
        <w:rPr>
          <w:rFonts w:ascii="Arial" w:hAnsi="Arial" w:cs="Arial"/>
          <w:color w:val="000000"/>
          <w:sz w:val="20"/>
          <w:szCs w:val="20"/>
        </w:rPr>
        <w:t xml:space="preserve">] omits some important </w:t>
      </w:r>
      <w:bookmarkStart w:id="0" w:name="_GoBack"/>
      <w:bookmarkEnd w:id="0"/>
      <w:r>
        <w:rPr>
          <w:rFonts w:ascii="Arial" w:hAnsi="Arial" w:cs="Arial"/>
          <w:color w:val="000000"/>
          <w:sz w:val="20"/>
          <w:szCs w:val="20"/>
        </w:rPr>
        <w:t xml:space="preserve">considerations that need to be addressed to get a holistic view of the situation under consideration. The argument fails to provide substantive evidence or sound reasoning to be able to prove or even support the conclusion from the given premises. </w:t>
      </w:r>
      <w:r w:rsidRPr="00B42D8D">
        <w:rPr>
          <w:rFonts w:ascii="Arial" w:hAnsi="Arial" w:cs="Arial"/>
          <w:color w:val="000000"/>
          <w:sz w:val="20"/>
          <w:szCs w:val="20"/>
        </w:rPr>
        <w:t>The major flaws i</w:t>
      </w:r>
      <w:r>
        <w:rPr>
          <w:rFonts w:ascii="Arial" w:hAnsi="Arial" w:cs="Arial"/>
          <w:color w:val="000000"/>
          <w:sz w:val="20"/>
          <w:szCs w:val="20"/>
        </w:rPr>
        <w:t xml:space="preserve">n the argument include unstated </w:t>
      </w:r>
      <w:r w:rsidRPr="00B42D8D">
        <w:rPr>
          <w:rFonts w:ascii="Arial" w:hAnsi="Arial" w:cs="Arial"/>
          <w:color w:val="000000"/>
          <w:sz w:val="20"/>
          <w:szCs w:val="20"/>
        </w:rPr>
        <w:t>assumptions as well as the fact that the argument confused revenue with profit</w:t>
      </w:r>
      <w:r>
        <w:rPr>
          <w:rFonts w:ascii="Arial" w:hAnsi="Arial" w:cs="Arial"/>
          <w:color w:val="000000"/>
          <w:sz w:val="20"/>
          <w:szCs w:val="20"/>
        </w:rPr>
        <w:t>. The passage below aims to elaborate on the flaws as well as provide potential remedies to resolve them.</w:t>
      </w:r>
    </w:p>
    <w:p w14:paraId="1D7097B6" w14:textId="77777777" w:rsidR="00AE2085" w:rsidRDefault="00AE2085" w:rsidP="00AE2085">
      <w:pPr>
        <w:pStyle w:val="NormalWeb"/>
        <w:shd w:val="clear" w:color="auto" w:fill="FFFFFF"/>
        <w:spacing w:line="360" w:lineRule="auto"/>
        <w:ind w:firstLine="720"/>
        <w:contextualSpacing/>
        <w:rPr>
          <w:rFonts w:ascii="Arial" w:hAnsi="Arial" w:cs="Arial"/>
          <w:color w:val="000000"/>
          <w:sz w:val="20"/>
          <w:szCs w:val="20"/>
        </w:rPr>
      </w:pPr>
    </w:p>
    <w:p w14:paraId="0378D19A" w14:textId="77777777" w:rsidR="00AE2085" w:rsidRDefault="00AE2085" w:rsidP="00AE2085">
      <w:pPr>
        <w:pStyle w:val="NormalWeb"/>
        <w:shd w:val="clear" w:color="auto" w:fill="FFFFFF"/>
        <w:spacing w:line="360" w:lineRule="auto"/>
        <w:contextualSpacing/>
        <w:rPr>
          <w:rFonts w:ascii="Arial" w:hAnsi="Arial" w:cs="Arial"/>
          <w:color w:val="000000"/>
          <w:sz w:val="20"/>
          <w:szCs w:val="20"/>
        </w:rPr>
      </w:pPr>
      <w:r>
        <w:rPr>
          <w:rFonts w:ascii="Arial" w:hAnsi="Arial" w:cs="Arial"/>
          <w:color w:val="000000"/>
          <w:sz w:val="20"/>
          <w:szCs w:val="20"/>
        </w:rPr>
        <w:tab/>
        <w:t>First, the argument readily assumes that []. This is an unwarranted leap of faith which needs additional evidence in order to hold. A possible situation that contradicts this assumption could be that []. Another possibility might be []. Moreover, []... Hence, the conclusion is invalid unless the argument provides additional evidence to validate this unstated assumption.</w:t>
      </w:r>
    </w:p>
    <w:p w14:paraId="4D0DA210" w14:textId="77777777" w:rsidR="00AE2085" w:rsidRDefault="00AE2085" w:rsidP="00AE2085">
      <w:pPr>
        <w:pStyle w:val="NormalWeb"/>
        <w:shd w:val="clear" w:color="auto" w:fill="FFFFFF"/>
        <w:spacing w:line="360" w:lineRule="auto"/>
        <w:contextualSpacing/>
        <w:rPr>
          <w:rFonts w:ascii="Arial" w:hAnsi="Arial" w:cs="Arial"/>
          <w:color w:val="000000"/>
          <w:sz w:val="20"/>
          <w:szCs w:val="20"/>
        </w:rPr>
      </w:pPr>
      <w:r>
        <w:rPr>
          <w:rFonts w:ascii="Arial" w:hAnsi="Arial" w:cs="Arial"/>
          <w:color w:val="000000"/>
          <w:sz w:val="20"/>
          <w:szCs w:val="20"/>
        </w:rPr>
        <w:tab/>
        <w:t xml:space="preserve">Second, the argument claims that []. This is again a weak and unsupported claim as the argument does not take into account []. For instance, []… </w:t>
      </w:r>
      <w:r w:rsidR="003A2165">
        <w:rPr>
          <w:rFonts w:ascii="Arial" w:hAnsi="Arial" w:cs="Arial"/>
          <w:color w:val="000000"/>
          <w:sz w:val="20"/>
          <w:szCs w:val="20"/>
        </w:rPr>
        <w:t xml:space="preserve">Additionally, in the case that []. The argument would not hold as well. </w:t>
      </w:r>
      <w:r>
        <w:rPr>
          <w:rFonts w:ascii="Arial" w:hAnsi="Arial" w:cs="Arial"/>
          <w:color w:val="000000"/>
          <w:sz w:val="20"/>
          <w:szCs w:val="20"/>
        </w:rPr>
        <w:t>Hence, the argument fails to convince readers that [conclusion].</w:t>
      </w:r>
    </w:p>
    <w:p w14:paraId="1F0F2498" w14:textId="77777777" w:rsidR="00AE2085" w:rsidRDefault="00AE2085" w:rsidP="00AE2085">
      <w:pPr>
        <w:pStyle w:val="NormalWeb"/>
        <w:shd w:val="clear" w:color="auto" w:fill="FFFFFF"/>
        <w:spacing w:line="360" w:lineRule="auto"/>
        <w:contextualSpacing/>
        <w:rPr>
          <w:rFonts w:ascii="Arial" w:hAnsi="Arial" w:cs="Arial"/>
          <w:color w:val="000000"/>
          <w:sz w:val="20"/>
          <w:szCs w:val="20"/>
        </w:rPr>
      </w:pPr>
    </w:p>
    <w:p w14:paraId="22FB9A76" w14:textId="77777777" w:rsidR="00AE2085" w:rsidRDefault="00AE2085" w:rsidP="00AE2085">
      <w:pPr>
        <w:pStyle w:val="NormalWeb"/>
        <w:shd w:val="clear" w:color="auto" w:fill="FFFFFF"/>
        <w:spacing w:line="360" w:lineRule="auto"/>
        <w:contextualSpacing/>
        <w:rPr>
          <w:rFonts w:ascii="Arial" w:hAnsi="Arial" w:cs="Arial"/>
          <w:color w:val="000000"/>
          <w:sz w:val="20"/>
          <w:szCs w:val="20"/>
        </w:rPr>
      </w:pPr>
      <w:r>
        <w:rPr>
          <w:rFonts w:ascii="Arial" w:hAnsi="Arial" w:cs="Arial"/>
          <w:color w:val="000000"/>
          <w:sz w:val="20"/>
          <w:szCs w:val="20"/>
        </w:rPr>
        <w:tab/>
        <w:t>Lastly, the argument confused [] with []. What if…? Another possibility might be… Moreover, if…, then the argument would not hold either</w:t>
      </w:r>
    </w:p>
    <w:p w14:paraId="29616009" w14:textId="77777777" w:rsidR="00AE2085" w:rsidRDefault="00AE2085" w:rsidP="00AE2085">
      <w:pPr>
        <w:pStyle w:val="NormalWeb"/>
        <w:shd w:val="clear" w:color="auto" w:fill="FFFFFF"/>
        <w:spacing w:line="360" w:lineRule="auto"/>
        <w:contextualSpacing/>
        <w:rPr>
          <w:rFonts w:ascii="Arial" w:hAnsi="Arial" w:cs="Arial"/>
          <w:color w:val="000000"/>
          <w:sz w:val="20"/>
          <w:szCs w:val="20"/>
        </w:rPr>
      </w:pPr>
    </w:p>
    <w:p w14:paraId="17ADF178" w14:textId="77777777" w:rsidR="00AE2085" w:rsidRDefault="00AE2085" w:rsidP="00AE2085">
      <w:pPr>
        <w:pStyle w:val="NormalWeb"/>
        <w:shd w:val="clear" w:color="auto" w:fill="FFFFFF"/>
        <w:spacing w:line="360" w:lineRule="auto"/>
        <w:contextualSpacing/>
        <w:rPr>
          <w:rFonts w:ascii="Arial" w:hAnsi="Arial" w:cs="Arial"/>
          <w:color w:val="000000"/>
          <w:sz w:val="20"/>
          <w:szCs w:val="20"/>
        </w:rPr>
      </w:pPr>
      <w:r>
        <w:rPr>
          <w:rFonts w:ascii="Arial" w:hAnsi="Arial" w:cs="Arial"/>
          <w:color w:val="000000"/>
          <w:sz w:val="20"/>
          <w:szCs w:val="20"/>
        </w:rPr>
        <w:tab/>
        <w:t>To remedy the aforementioned flaws, the argument need to include evidences that support each of those unstated assumptions as well as interpret the given information reasonably. Had the argument [fix flaw 1], [fix flaw 2], and [fix flaw 3], the argument would have been much more sound.</w:t>
      </w:r>
    </w:p>
    <w:p w14:paraId="071544EA" w14:textId="77777777" w:rsidR="00AE2085" w:rsidRDefault="00AE2085" w:rsidP="00AE2085">
      <w:pPr>
        <w:pStyle w:val="NormalWeb"/>
        <w:shd w:val="clear" w:color="auto" w:fill="FFFFFF"/>
        <w:spacing w:line="360" w:lineRule="auto"/>
        <w:contextualSpacing/>
        <w:rPr>
          <w:rFonts w:ascii="Arial" w:hAnsi="Arial" w:cs="Arial"/>
          <w:color w:val="000000"/>
          <w:sz w:val="20"/>
          <w:szCs w:val="20"/>
        </w:rPr>
      </w:pPr>
    </w:p>
    <w:p w14:paraId="560180F3" w14:textId="77777777" w:rsidR="00AE2085" w:rsidRDefault="00AE2085" w:rsidP="00AE2085">
      <w:pPr>
        <w:pStyle w:val="NormalWeb"/>
        <w:shd w:val="clear" w:color="auto" w:fill="FFFFFF"/>
        <w:spacing w:line="360" w:lineRule="auto"/>
        <w:contextualSpacing/>
        <w:rPr>
          <w:rFonts w:ascii="Arial" w:hAnsi="Arial" w:cs="Arial"/>
          <w:color w:val="000000"/>
          <w:sz w:val="20"/>
          <w:szCs w:val="20"/>
        </w:rPr>
      </w:pPr>
      <w:r>
        <w:rPr>
          <w:rFonts w:ascii="Arial" w:hAnsi="Arial" w:cs="Arial"/>
          <w:color w:val="000000"/>
          <w:sz w:val="20"/>
          <w:szCs w:val="20"/>
        </w:rPr>
        <w:tab/>
        <w:t xml:space="preserve">In short, the argument fails to mention several key factors, on the basis of which it could be evaluated, and fails to reason logically from the given premises. The [flaw 1, 2, 3] render the argument unconvincing. Had the argument included the remedies mentioned above, the conclusion would have been much more reasonable.  </w:t>
      </w:r>
    </w:p>
    <w:p w14:paraId="12BCD01C" w14:textId="77777777" w:rsidR="001A272B" w:rsidRDefault="001A272B"/>
    <w:sectPr w:rsidR="001A272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085"/>
    <w:rsid w:val="001A272B"/>
    <w:rsid w:val="003A2165"/>
    <w:rsid w:val="00AE0ECA"/>
    <w:rsid w:val="00AE2085"/>
    <w:rsid w:val="00EF5E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7C7B2"/>
  <w15:chartTrackingRefBased/>
  <w15:docId w15:val="{60EE36DE-2881-4F38-9316-F18A5F081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E208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312</Words>
  <Characters>1783</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Calvin Chu</dc:creator>
  <cp:keywords/>
  <dc:description/>
  <cp:lastModifiedBy>Microsoft Office User</cp:lastModifiedBy>
  <cp:revision>4</cp:revision>
  <dcterms:created xsi:type="dcterms:W3CDTF">2015-01-13T08:00:00Z</dcterms:created>
  <dcterms:modified xsi:type="dcterms:W3CDTF">2017-01-04T01:50:00Z</dcterms:modified>
</cp:coreProperties>
</file>