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E7E" w:rsidRDefault="00050E7E" w:rsidP="00050E7E">
      <w:pPr>
        <w:rPr>
          <w:rFonts w:ascii="Trebuchet MS" w:hAnsi="Trebuchet MS"/>
          <w:color w:val="2A2A2A"/>
          <w:sz w:val="32"/>
          <w:szCs w:val="18"/>
        </w:rPr>
      </w:pPr>
    </w:p>
    <w:p w:rsidR="00050E7E" w:rsidRDefault="00050E7E" w:rsidP="00050E7E">
      <w:pPr>
        <w:rPr>
          <w:rFonts w:ascii="Trebuchet MS" w:hAnsi="Trebuchet MS"/>
          <w:color w:val="2A2A2A"/>
          <w:sz w:val="32"/>
          <w:szCs w:val="18"/>
        </w:rPr>
      </w:pPr>
      <w:r>
        <w:rPr>
          <w:rFonts w:ascii="Trebuchet MS" w:hAnsi="Trebuchet MS"/>
          <w:color w:val="2A2A2A"/>
          <w:sz w:val="32"/>
          <w:szCs w:val="18"/>
        </w:rPr>
        <w:t>Petsitter's AWA essay on Motorcycles</w:t>
      </w:r>
    </w:p>
    <w:p w:rsidR="00050E7E" w:rsidRPr="00E7026A" w:rsidRDefault="00050E7E" w:rsidP="00050E7E">
      <w:pPr>
        <w:rPr>
          <w:sz w:val="36"/>
          <w:highlight w:val="yellow"/>
        </w:rPr>
      </w:pPr>
      <w:r w:rsidRPr="00EA7E76">
        <w:rPr>
          <w:sz w:val="36"/>
        </w:rPr>
        <w:t xml:space="preserve">In the above article, the author expresses mistrust in the theory that motorcycle X’s comparable foreign model has failed to garner </w:t>
      </w:r>
      <w:commentRangeStart w:id="0"/>
      <w:proofErr w:type="spellStart"/>
      <w:r w:rsidRPr="00EA7E76">
        <w:rPr>
          <w:sz w:val="36"/>
        </w:rPr>
        <w:t>insterest</w:t>
      </w:r>
      <w:commentRangeEnd w:id="0"/>
      <w:proofErr w:type="spellEnd"/>
      <w:r>
        <w:rPr>
          <w:rStyle w:val="CommentReference"/>
        </w:rPr>
        <w:commentReference w:id="0"/>
      </w:r>
      <w:r w:rsidRPr="00EA7E76">
        <w:rPr>
          <w:sz w:val="36"/>
        </w:rPr>
        <w:t xml:space="preserve"> among consumers, as it is not as noisy as the American version</w:t>
      </w:r>
      <w:proofErr w:type="gramStart"/>
      <w:r w:rsidRPr="00EA7E76">
        <w:rPr>
          <w:sz w:val="36"/>
        </w:rPr>
        <w:t xml:space="preserve">. </w:t>
      </w:r>
      <w:proofErr w:type="gramEnd"/>
      <w:r w:rsidRPr="00EA7E76">
        <w:rPr>
          <w:sz w:val="36"/>
        </w:rPr>
        <w:t xml:space="preserve">The </w:t>
      </w:r>
      <w:commentRangeStart w:id="1"/>
      <w:proofErr w:type="spellStart"/>
      <w:r w:rsidRPr="00EA7E76">
        <w:rPr>
          <w:sz w:val="36"/>
        </w:rPr>
        <w:t>authour's</w:t>
      </w:r>
      <w:proofErr w:type="spellEnd"/>
      <w:r w:rsidRPr="00EA7E76">
        <w:rPr>
          <w:sz w:val="36"/>
        </w:rPr>
        <w:t xml:space="preserve"> </w:t>
      </w:r>
      <w:commentRangeEnd w:id="1"/>
      <w:r>
        <w:rPr>
          <w:rStyle w:val="CommentReference"/>
        </w:rPr>
        <w:commentReference w:id="1"/>
      </w:r>
      <w:r w:rsidRPr="00EA7E76">
        <w:rPr>
          <w:sz w:val="36"/>
        </w:rPr>
        <w:t xml:space="preserve">line of reasoning is weak and </w:t>
      </w:r>
      <w:r w:rsidRPr="00E7026A">
        <w:rPr>
          <w:sz w:val="36"/>
          <w:highlight w:val="yellow"/>
        </w:rPr>
        <w:t xml:space="preserve">not founded </w:t>
      </w:r>
      <w:commentRangeStart w:id="2"/>
      <w:r w:rsidRPr="00E7026A">
        <w:rPr>
          <w:sz w:val="36"/>
          <w:highlight w:val="yellow"/>
        </w:rPr>
        <w:t>in</w:t>
      </w:r>
      <w:commentRangeEnd w:id="2"/>
      <w:r w:rsidRPr="00E7026A">
        <w:rPr>
          <w:rStyle w:val="CommentReference"/>
        </w:rPr>
        <w:commentReference w:id="2"/>
      </w:r>
      <w:r w:rsidRPr="00E7026A">
        <w:rPr>
          <w:sz w:val="36"/>
          <w:highlight w:val="yellow"/>
        </w:rPr>
        <w:t xml:space="preserve"> verifiable data.</w:t>
      </w:r>
    </w:p>
    <w:p w:rsidR="00050E7E" w:rsidRPr="00EA7E76" w:rsidRDefault="00050E7E" w:rsidP="00050E7E">
      <w:pPr>
        <w:rPr>
          <w:sz w:val="36"/>
        </w:rPr>
      </w:pPr>
      <w:r w:rsidRPr="00EA7E76">
        <w:rPr>
          <w:sz w:val="36"/>
        </w:rPr>
        <w:t xml:space="preserve">First, the </w:t>
      </w:r>
      <w:commentRangeStart w:id="3"/>
      <w:proofErr w:type="spellStart"/>
      <w:r w:rsidRPr="00EA7E76">
        <w:rPr>
          <w:sz w:val="36"/>
        </w:rPr>
        <w:t>authoe</w:t>
      </w:r>
      <w:commentRangeEnd w:id="3"/>
      <w:proofErr w:type="spellEnd"/>
      <w:r>
        <w:rPr>
          <w:rStyle w:val="CommentReference"/>
        </w:rPr>
        <w:commentReference w:id="3"/>
      </w:r>
      <w:r>
        <w:rPr>
          <w:sz w:val="36"/>
        </w:rPr>
        <w:t xml:space="preserve"> </w:t>
      </w:r>
      <w:r w:rsidRPr="00EA7E76">
        <w:rPr>
          <w:sz w:val="36"/>
        </w:rPr>
        <w:t xml:space="preserve"> draws a weak analogy between the sale of American-made cars, compared to that of </w:t>
      </w:r>
      <w:r>
        <w:rPr>
          <w:sz w:val="36"/>
        </w:rPr>
        <w:t xml:space="preserve"> </w:t>
      </w:r>
      <w:commentRangeStart w:id="4"/>
      <w:proofErr w:type="spellStart"/>
      <w:r w:rsidRPr="00EA7E76">
        <w:rPr>
          <w:sz w:val="36"/>
        </w:rPr>
        <w:t>tehir</w:t>
      </w:r>
      <w:proofErr w:type="spellEnd"/>
      <w:r w:rsidRPr="00EA7E76">
        <w:rPr>
          <w:sz w:val="36"/>
        </w:rPr>
        <w:t xml:space="preserve"> </w:t>
      </w:r>
      <w:commentRangeEnd w:id="4"/>
      <w:r>
        <w:rPr>
          <w:rStyle w:val="CommentReference"/>
        </w:rPr>
        <w:commentReference w:id="4"/>
      </w:r>
      <w:r>
        <w:rPr>
          <w:sz w:val="36"/>
        </w:rPr>
        <w:t xml:space="preserve"> </w:t>
      </w:r>
      <w:r w:rsidRPr="00EA7E76">
        <w:rPr>
          <w:sz w:val="36"/>
        </w:rPr>
        <w:t>foreign counterparts</w:t>
      </w:r>
      <w:proofErr w:type="gramStart"/>
      <w:r w:rsidRPr="00EA7E76">
        <w:rPr>
          <w:sz w:val="36"/>
        </w:rPr>
        <w:t xml:space="preserve">. </w:t>
      </w:r>
      <w:proofErr w:type="gramEnd"/>
      <w:r w:rsidRPr="00EA7E76">
        <w:rPr>
          <w:sz w:val="36"/>
        </w:rPr>
        <w:t>This is a poor analogy as the consumer base for cars might be significantly different from that of motorcycles</w:t>
      </w:r>
      <w:proofErr w:type="gramStart"/>
      <w:r w:rsidRPr="00EA7E76">
        <w:rPr>
          <w:sz w:val="36"/>
        </w:rPr>
        <w:t xml:space="preserve">. </w:t>
      </w:r>
      <w:proofErr w:type="gramEnd"/>
      <w:r w:rsidRPr="00EA7E76">
        <w:rPr>
          <w:sz w:val="36"/>
        </w:rPr>
        <w:t xml:space="preserve">While the former might also be </w:t>
      </w:r>
      <w:commentRangeStart w:id="5"/>
      <w:r w:rsidRPr="00EA7E76">
        <w:rPr>
          <w:sz w:val="36"/>
        </w:rPr>
        <w:t xml:space="preserve">a much </w:t>
      </w:r>
      <w:commentRangeEnd w:id="5"/>
      <w:r>
        <w:rPr>
          <w:rStyle w:val="CommentReference"/>
        </w:rPr>
        <w:commentReference w:id="5"/>
      </w:r>
      <w:r w:rsidRPr="00EA7E76">
        <w:rPr>
          <w:sz w:val="36"/>
        </w:rPr>
        <w:t xml:space="preserve">larger and more varied than the latter, considering that typically there are many more cars on the road than motorbikes and </w:t>
      </w:r>
      <w:r>
        <w:rPr>
          <w:sz w:val="36"/>
        </w:rPr>
        <w:t xml:space="preserve"> </w:t>
      </w:r>
      <w:r w:rsidRPr="00EA7E76">
        <w:rPr>
          <w:sz w:val="36"/>
        </w:rPr>
        <w:t xml:space="preserve">that car </w:t>
      </w:r>
      <w:commentRangeStart w:id="6"/>
      <w:proofErr w:type="spellStart"/>
      <w:r w:rsidRPr="00EA7E76">
        <w:rPr>
          <w:sz w:val="36"/>
        </w:rPr>
        <w:t>modelsand</w:t>
      </w:r>
      <w:proofErr w:type="spellEnd"/>
      <w:r w:rsidRPr="00EA7E76">
        <w:rPr>
          <w:sz w:val="36"/>
        </w:rPr>
        <w:t xml:space="preserve"> </w:t>
      </w:r>
      <w:commentRangeEnd w:id="6"/>
      <w:r>
        <w:rPr>
          <w:rStyle w:val="CommentReference"/>
        </w:rPr>
        <w:commentReference w:id="6"/>
      </w:r>
      <w:r w:rsidRPr="00EA7E76">
        <w:rPr>
          <w:sz w:val="36"/>
        </w:rPr>
        <w:t xml:space="preserve">manufacturers </w:t>
      </w:r>
      <w:r>
        <w:rPr>
          <w:sz w:val="36"/>
        </w:rPr>
        <w:t xml:space="preserve">just </w:t>
      </w:r>
      <w:r w:rsidRPr="00EA7E76">
        <w:rPr>
          <w:sz w:val="36"/>
        </w:rPr>
        <w:t xml:space="preserve">significantly outnumber </w:t>
      </w:r>
      <w:commentRangeStart w:id="7"/>
      <w:r w:rsidRPr="00EA7E76">
        <w:rPr>
          <w:sz w:val="36"/>
        </w:rPr>
        <w:t xml:space="preserve">the same </w:t>
      </w:r>
      <w:commentRangeEnd w:id="7"/>
      <w:r>
        <w:rPr>
          <w:rStyle w:val="CommentReference"/>
        </w:rPr>
        <w:commentReference w:id="7"/>
      </w:r>
      <w:r w:rsidRPr="00EA7E76">
        <w:rPr>
          <w:sz w:val="36"/>
        </w:rPr>
        <w:t>for motorbikes</w:t>
      </w:r>
      <w:proofErr w:type="gramStart"/>
      <w:r w:rsidRPr="00EA7E76">
        <w:rPr>
          <w:sz w:val="36"/>
        </w:rPr>
        <w:t xml:space="preserve">. </w:t>
      </w:r>
      <w:proofErr w:type="gramEnd"/>
      <w:r w:rsidRPr="00EA7E76">
        <w:rPr>
          <w:sz w:val="36"/>
        </w:rPr>
        <w:t xml:space="preserve">Furthermore, </w:t>
      </w:r>
      <w:r>
        <w:rPr>
          <w:sz w:val="36"/>
        </w:rPr>
        <w:t xml:space="preserve"> </w:t>
      </w:r>
      <w:commentRangeStart w:id="8"/>
      <w:r w:rsidRPr="00EA7E76">
        <w:rPr>
          <w:sz w:val="36"/>
        </w:rPr>
        <w:t xml:space="preserve">the </w:t>
      </w:r>
      <w:commentRangeEnd w:id="8"/>
      <w:r>
        <w:rPr>
          <w:rStyle w:val="CommentReference"/>
        </w:rPr>
        <w:commentReference w:id="8"/>
      </w:r>
      <w:r w:rsidRPr="00EA7E76">
        <w:rPr>
          <w:sz w:val="36"/>
        </w:rPr>
        <w:t xml:space="preserve">consumer preferences when considering a car are presumably quite different than those </w:t>
      </w:r>
      <w:r>
        <w:rPr>
          <w:sz w:val="36"/>
        </w:rPr>
        <w:t xml:space="preserve"> </w:t>
      </w:r>
      <w:commentRangeStart w:id="9"/>
      <w:r w:rsidRPr="00EA7E76">
        <w:rPr>
          <w:sz w:val="36"/>
        </w:rPr>
        <w:t>while selecting</w:t>
      </w:r>
      <w:commentRangeEnd w:id="9"/>
      <w:r>
        <w:rPr>
          <w:rStyle w:val="CommentReference"/>
        </w:rPr>
        <w:commentReference w:id="9"/>
      </w:r>
      <w:r>
        <w:rPr>
          <w:sz w:val="36"/>
        </w:rPr>
        <w:t xml:space="preserve"> </w:t>
      </w:r>
      <w:r w:rsidRPr="00EA7E76">
        <w:rPr>
          <w:sz w:val="36"/>
        </w:rPr>
        <w:t xml:space="preserve">a </w:t>
      </w:r>
      <w:commentRangeStart w:id="10"/>
      <w:proofErr w:type="spellStart"/>
      <w:r w:rsidRPr="00EA7E76">
        <w:rPr>
          <w:sz w:val="36"/>
        </w:rPr>
        <w:t>motorcylce</w:t>
      </w:r>
      <w:proofErr w:type="spellEnd"/>
      <w:r w:rsidRPr="00EA7E76">
        <w:rPr>
          <w:sz w:val="36"/>
        </w:rPr>
        <w:t xml:space="preserve"> </w:t>
      </w:r>
      <w:commentRangeEnd w:id="10"/>
      <w:r>
        <w:rPr>
          <w:rStyle w:val="CommentReference"/>
        </w:rPr>
        <w:commentReference w:id="10"/>
      </w:r>
      <w:r w:rsidRPr="00EA7E76">
        <w:rPr>
          <w:sz w:val="36"/>
        </w:rPr>
        <w:t>as a means of transportation</w:t>
      </w:r>
      <w:proofErr w:type="gramStart"/>
      <w:r w:rsidRPr="00EA7E76">
        <w:rPr>
          <w:sz w:val="36"/>
        </w:rPr>
        <w:t xml:space="preserve">. </w:t>
      </w:r>
      <w:proofErr w:type="gramEnd"/>
      <w:r w:rsidRPr="00EA7E76">
        <w:rPr>
          <w:sz w:val="36"/>
        </w:rPr>
        <w:t xml:space="preserve">Thus, it </w:t>
      </w:r>
      <w:commentRangeStart w:id="11"/>
      <w:proofErr w:type="gramStart"/>
      <w:r w:rsidRPr="00EA7E76">
        <w:rPr>
          <w:sz w:val="36"/>
        </w:rPr>
        <w:t>can safely be said</w:t>
      </w:r>
      <w:proofErr w:type="gramEnd"/>
      <w:r w:rsidRPr="00EA7E76">
        <w:rPr>
          <w:sz w:val="36"/>
        </w:rPr>
        <w:t xml:space="preserve"> </w:t>
      </w:r>
      <w:commentRangeEnd w:id="11"/>
      <w:r>
        <w:rPr>
          <w:rStyle w:val="CommentReference"/>
        </w:rPr>
        <w:commentReference w:id="11"/>
      </w:r>
      <w:r w:rsidRPr="00EA7E76">
        <w:rPr>
          <w:sz w:val="36"/>
        </w:rPr>
        <w:t>that the consumer preference, and the related sales figures, for American-made versus foreign cars cannot be compared to those for motorcycles.</w:t>
      </w:r>
    </w:p>
    <w:p w:rsidR="00050E7E" w:rsidRPr="00EA7E76" w:rsidRDefault="00050E7E" w:rsidP="00050E7E">
      <w:pPr>
        <w:rPr>
          <w:sz w:val="36"/>
        </w:rPr>
      </w:pPr>
      <w:r>
        <w:rPr>
          <w:sz w:val="36"/>
        </w:rPr>
        <w:t xml:space="preserve">Appeal to wrong authority, believing the manufacturer over his claim. </w:t>
      </w:r>
    </w:p>
    <w:p w:rsidR="00050E7E" w:rsidRPr="00EA7E76" w:rsidRDefault="00050E7E" w:rsidP="00050E7E">
      <w:pPr>
        <w:rPr>
          <w:sz w:val="36"/>
        </w:rPr>
      </w:pPr>
      <w:r w:rsidRPr="00EA7E76">
        <w:rPr>
          <w:sz w:val="36"/>
        </w:rPr>
        <w:lastRenderedPageBreak/>
        <w:t xml:space="preserve">Second, the author makes the assumption that the </w:t>
      </w:r>
      <w:r>
        <w:rPr>
          <w:sz w:val="36"/>
        </w:rPr>
        <w:t xml:space="preserve"> </w:t>
      </w:r>
      <w:commentRangeStart w:id="12"/>
      <w:proofErr w:type="spellStart"/>
      <w:r w:rsidRPr="00EA7E76">
        <w:rPr>
          <w:sz w:val="36"/>
        </w:rPr>
        <w:t>festures</w:t>
      </w:r>
      <w:proofErr w:type="spellEnd"/>
      <w:r w:rsidRPr="00EA7E76">
        <w:rPr>
          <w:sz w:val="36"/>
        </w:rPr>
        <w:t xml:space="preserve"> </w:t>
      </w:r>
      <w:commentRangeEnd w:id="12"/>
      <w:r>
        <w:rPr>
          <w:rStyle w:val="CommentReference"/>
        </w:rPr>
        <w:commentReference w:id="12"/>
      </w:r>
      <w:r w:rsidRPr="00EA7E76">
        <w:rPr>
          <w:sz w:val="36"/>
        </w:rPr>
        <w:t>of a motorcycle that are highlighted in advertising correspond directly with the preferences of the consumers</w:t>
      </w:r>
      <w:proofErr w:type="gramStart"/>
      <w:r w:rsidRPr="00EA7E76">
        <w:rPr>
          <w:sz w:val="36"/>
        </w:rPr>
        <w:t xml:space="preserve">. </w:t>
      </w:r>
      <w:proofErr w:type="gramEnd"/>
      <w:r w:rsidRPr="00EA7E76">
        <w:rPr>
          <w:sz w:val="36"/>
        </w:rPr>
        <w:t xml:space="preserve">For example, while a shampoo commercial highlights the ability of the product to eliminate dandruff, consumers purchasing it might be buying it because it is sold at an affordable price or because it is more </w:t>
      </w:r>
      <w:r>
        <w:rPr>
          <w:sz w:val="36"/>
        </w:rPr>
        <w:t xml:space="preserve"> </w:t>
      </w:r>
      <w:commentRangeStart w:id="13"/>
      <w:proofErr w:type="spellStart"/>
      <w:r w:rsidRPr="00EA7E76">
        <w:rPr>
          <w:sz w:val="36"/>
        </w:rPr>
        <w:t>wildely</w:t>
      </w:r>
      <w:commentRangeEnd w:id="13"/>
      <w:proofErr w:type="spellEnd"/>
      <w:r>
        <w:rPr>
          <w:rStyle w:val="CommentReference"/>
        </w:rPr>
        <w:commentReference w:id="13"/>
      </w:r>
      <w:r w:rsidRPr="00EA7E76">
        <w:rPr>
          <w:sz w:val="36"/>
        </w:rPr>
        <w:t xml:space="preserve"> </w:t>
      </w:r>
      <w:r>
        <w:rPr>
          <w:sz w:val="36"/>
        </w:rPr>
        <w:t xml:space="preserve"> </w:t>
      </w:r>
      <w:r w:rsidRPr="00EA7E76">
        <w:rPr>
          <w:sz w:val="36"/>
        </w:rPr>
        <w:t>available in stores, and not necessarily because it alleviates dandruff</w:t>
      </w:r>
      <w:proofErr w:type="gramStart"/>
      <w:r w:rsidRPr="00EA7E76">
        <w:rPr>
          <w:sz w:val="36"/>
        </w:rPr>
        <w:t xml:space="preserve">. </w:t>
      </w:r>
      <w:proofErr w:type="gramEnd"/>
      <w:r w:rsidRPr="00EA7E76">
        <w:rPr>
          <w:sz w:val="36"/>
        </w:rPr>
        <w:t xml:space="preserve">Thus, the </w:t>
      </w:r>
      <w:r>
        <w:rPr>
          <w:sz w:val="36"/>
        </w:rPr>
        <w:t xml:space="preserve"> </w:t>
      </w:r>
      <w:proofErr w:type="spellStart"/>
      <w:r w:rsidRPr="00EA7E76">
        <w:rPr>
          <w:sz w:val="36"/>
        </w:rPr>
        <w:t>author'smistakenly</w:t>
      </w:r>
      <w:proofErr w:type="spellEnd"/>
      <w:r w:rsidRPr="00EA7E76">
        <w:rPr>
          <w:sz w:val="36"/>
        </w:rPr>
        <w:t xml:space="preserve"> </w:t>
      </w:r>
      <w:r>
        <w:rPr>
          <w:sz w:val="36"/>
        </w:rPr>
        <w:t xml:space="preserve"> </w:t>
      </w:r>
      <w:proofErr w:type="spellStart"/>
      <w:r w:rsidRPr="00EA7E76">
        <w:rPr>
          <w:sz w:val="36"/>
        </w:rPr>
        <w:t>i</w:t>
      </w:r>
      <w:commentRangeStart w:id="14"/>
      <w:r w:rsidRPr="00EA7E76">
        <w:rPr>
          <w:sz w:val="36"/>
        </w:rPr>
        <w:t>nterpret's</w:t>
      </w:r>
      <w:commentRangeEnd w:id="14"/>
      <w:proofErr w:type="spellEnd"/>
      <w:r>
        <w:rPr>
          <w:rStyle w:val="CommentReference"/>
        </w:rPr>
        <w:commentReference w:id="14"/>
      </w:r>
      <w:r w:rsidRPr="00EA7E76">
        <w:rPr>
          <w:sz w:val="36"/>
        </w:rPr>
        <w:t xml:space="preserve"> </w:t>
      </w:r>
      <w:r>
        <w:rPr>
          <w:sz w:val="36"/>
        </w:rPr>
        <w:t xml:space="preserve"> </w:t>
      </w:r>
      <w:r w:rsidRPr="00EA7E76">
        <w:rPr>
          <w:sz w:val="36"/>
        </w:rPr>
        <w:t>the features of motorcycle X highlighted in its advertisements as being the only features customers buying the model value in it.</w:t>
      </w:r>
    </w:p>
    <w:p w:rsidR="00050E7E" w:rsidRPr="00EA7E76" w:rsidRDefault="00050E7E" w:rsidP="00050E7E">
      <w:pPr>
        <w:rPr>
          <w:sz w:val="36"/>
        </w:rPr>
      </w:pPr>
      <w:r w:rsidRPr="00EA7E76">
        <w:rPr>
          <w:sz w:val="36"/>
        </w:rPr>
        <w:t xml:space="preserve">Lastly, it is safe to say that the author's argument lacks direct, statistical evidence from verifiable data to back the theory that </w:t>
      </w:r>
      <w:commentRangeStart w:id="15"/>
      <w:r w:rsidRPr="00EA7E76">
        <w:rPr>
          <w:sz w:val="36"/>
        </w:rPr>
        <w:t xml:space="preserve">there be </w:t>
      </w:r>
      <w:commentRangeEnd w:id="15"/>
      <w:r>
        <w:rPr>
          <w:rStyle w:val="CommentReference"/>
        </w:rPr>
        <w:commentReference w:id="15"/>
      </w:r>
      <w:r w:rsidRPr="00EA7E76">
        <w:rPr>
          <w:sz w:val="36"/>
        </w:rPr>
        <w:t>some other explanation for motorcycle X's success compared to its foreign competition</w:t>
      </w:r>
      <w:proofErr w:type="gramStart"/>
      <w:r w:rsidRPr="00EA7E76">
        <w:rPr>
          <w:sz w:val="36"/>
        </w:rPr>
        <w:t xml:space="preserve">. </w:t>
      </w:r>
      <w:commentRangeStart w:id="16"/>
      <w:proofErr w:type="gramEnd"/>
      <w:r w:rsidRPr="00EA7E76">
        <w:rPr>
          <w:sz w:val="36"/>
        </w:rPr>
        <w:t>For example, if the author could research or implement actual consumer surveys for the current owners of motorcycle X to directly determine the reasons for their brand loyalty to the American manufacturer of the motorcycle.</w:t>
      </w:r>
      <w:commentRangeEnd w:id="16"/>
      <w:r>
        <w:rPr>
          <w:rStyle w:val="CommentReference"/>
        </w:rPr>
        <w:commentReference w:id="16"/>
      </w:r>
      <w:proofErr w:type="gramStart"/>
      <w:r w:rsidRPr="00EA7E76">
        <w:rPr>
          <w:sz w:val="36"/>
        </w:rPr>
        <w:t xml:space="preserve"> </w:t>
      </w:r>
      <w:proofErr w:type="gramEnd"/>
      <w:r w:rsidRPr="00EA7E76">
        <w:rPr>
          <w:sz w:val="36"/>
        </w:rPr>
        <w:t>Their responses could provide a verifiable means by which to evaluate the author's arguments</w:t>
      </w:r>
      <w:proofErr w:type="gramStart"/>
      <w:r w:rsidRPr="00EA7E76">
        <w:rPr>
          <w:sz w:val="36"/>
        </w:rPr>
        <w:t xml:space="preserve">. They </w:t>
      </w:r>
      <w:r>
        <w:rPr>
          <w:sz w:val="36"/>
        </w:rPr>
        <w:t xml:space="preserve"> </w:t>
      </w:r>
      <w:commentRangeStart w:id="17"/>
      <w:proofErr w:type="spellStart"/>
      <w:r w:rsidRPr="00EA7E76">
        <w:rPr>
          <w:sz w:val="36"/>
        </w:rPr>
        <w:t>coule</w:t>
      </w:r>
      <w:proofErr w:type="spellEnd"/>
      <w:proofErr w:type="gramEnd"/>
      <w:r>
        <w:rPr>
          <w:sz w:val="36"/>
        </w:rPr>
        <w:t xml:space="preserve"> </w:t>
      </w:r>
      <w:r w:rsidRPr="00EA7E76">
        <w:rPr>
          <w:sz w:val="36"/>
        </w:rPr>
        <w:t xml:space="preserve">, </w:t>
      </w:r>
      <w:commentRangeEnd w:id="17"/>
      <w:r>
        <w:rPr>
          <w:rStyle w:val="CommentReference"/>
        </w:rPr>
        <w:commentReference w:id="17"/>
      </w:r>
      <w:r w:rsidRPr="00EA7E76">
        <w:rPr>
          <w:sz w:val="36"/>
        </w:rPr>
        <w:t>perhaps, provide even deeper insight into</w:t>
      </w:r>
      <w:r>
        <w:rPr>
          <w:sz w:val="36"/>
        </w:rPr>
        <w:t xml:space="preserve"> </w:t>
      </w:r>
      <w:r w:rsidRPr="00EA7E76">
        <w:rPr>
          <w:sz w:val="36"/>
        </w:rPr>
        <w:t xml:space="preserve"> </w:t>
      </w:r>
      <w:commentRangeStart w:id="18"/>
      <w:r w:rsidRPr="00EA7E76">
        <w:rPr>
          <w:sz w:val="36"/>
        </w:rPr>
        <w:t xml:space="preserve">the consumer </w:t>
      </w:r>
      <w:r>
        <w:rPr>
          <w:sz w:val="36"/>
        </w:rPr>
        <w:t xml:space="preserve"> </w:t>
      </w:r>
      <w:commentRangeEnd w:id="18"/>
      <w:r>
        <w:rPr>
          <w:rStyle w:val="CommentReference"/>
        </w:rPr>
        <w:commentReference w:id="18"/>
      </w:r>
      <w:r w:rsidRPr="00EA7E76">
        <w:rPr>
          <w:sz w:val="36"/>
        </w:rPr>
        <w:t>preferences when it comes to purchasing motorcycle x.</w:t>
      </w:r>
    </w:p>
    <w:p w:rsidR="00050E7E" w:rsidRPr="00EA7E76" w:rsidRDefault="00050E7E" w:rsidP="00050E7E">
      <w:pPr>
        <w:rPr>
          <w:sz w:val="36"/>
        </w:rPr>
      </w:pPr>
    </w:p>
    <w:p w:rsidR="00050E7E" w:rsidRDefault="00050E7E" w:rsidP="00050E7E">
      <w:pPr>
        <w:rPr>
          <w:sz w:val="36"/>
        </w:rPr>
      </w:pPr>
      <w:r w:rsidRPr="00EA7E76">
        <w:rPr>
          <w:sz w:val="36"/>
        </w:rPr>
        <w:lastRenderedPageBreak/>
        <w:t xml:space="preserve">In sum, the author of this article uses weak </w:t>
      </w:r>
      <w:proofErr w:type="spellStart"/>
      <w:r w:rsidRPr="00EA7E76">
        <w:rPr>
          <w:sz w:val="36"/>
        </w:rPr>
        <w:t>assumptiofaulty</w:t>
      </w:r>
      <w:proofErr w:type="spellEnd"/>
      <w:r w:rsidRPr="00EA7E76">
        <w:rPr>
          <w:sz w:val="36"/>
        </w:rPr>
        <w:t xml:space="preserve"> analogy, and little verifiable data in making the claim that t</w:t>
      </w:r>
      <w:r>
        <w:rPr>
          <w:sz w:val="36"/>
        </w:rPr>
        <w:t>/</w:t>
      </w:r>
      <w:r w:rsidRPr="00EA7E76">
        <w:rPr>
          <w:sz w:val="36"/>
        </w:rPr>
        <w:t xml:space="preserve">here is a different reason for consumers buying motorcycle x over the foreign </w:t>
      </w:r>
      <w:r>
        <w:rPr>
          <w:sz w:val="36"/>
        </w:rPr>
        <w:t xml:space="preserve"> </w:t>
      </w:r>
      <w:r w:rsidRPr="00EA7E76">
        <w:rPr>
          <w:sz w:val="36"/>
        </w:rPr>
        <w:t>brand, than the fact that it makes more noise</w:t>
      </w:r>
      <w:proofErr w:type="gramStart"/>
      <w:r w:rsidRPr="00EA7E76">
        <w:rPr>
          <w:sz w:val="36"/>
        </w:rPr>
        <w:t xml:space="preserve">. </w:t>
      </w:r>
      <w:proofErr w:type="gramEnd"/>
      <w:r w:rsidRPr="00EA7E76">
        <w:rPr>
          <w:sz w:val="36"/>
        </w:rPr>
        <w:t xml:space="preserve">Thus, it is safe to </w:t>
      </w:r>
      <w:proofErr w:type="gramStart"/>
      <w:r w:rsidRPr="00EA7E76">
        <w:rPr>
          <w:sz w:val="36"/>
        </w:rPr>
        <w:t xml:space="preserve">reject </w:t>
      </w:r>
      <w:r>
        <w:rPr>
          <w:sz w:val="36"/>
        </w:rPr>
        <w:t xml:space="preserve"> </w:t>
      </w:r>
      <w:commentRangeStart w:id="19"/>
      <w:proofErr w:type="spellStart"/>
      <w:r w:rsidRPr="00EA7E76">
        <w:rPr>
          <w:sz w:val="36"/>
        </w:rPr>
        <w:t>teh</w:t>
      </w:r>
      <w:proofErr w:type="spellEnd"/>
      <w:proofErr w:type="gramEnd"/>
      <w:r w:rsidRPr="00EA7E76">
        <w:rPr>
          <w:sz w:val="36"/>
        </w:rPr>
        <w:t xml:space="preserve"> </w:t>
      </w:r>
      <w:commentRangeEnd w:id="19"/>
      <w:r>
        <w:rPr>
          <w:rStyle w:val="CommentReference"/>
        </w:rPr>
        <w:commentReference w:id="19"/>
      </w:r>
      <w:r>
        <w:rPr>
          <w:sz w:val="36"/>
        </w:rPr>
        <w:t xml:space="preserve"> </w:t>
      </w:r>
      <w:r w:rsidRPr="00EA7E76">
        <w:rPr>
          <w:sz w:val="36"/>
        </w:rPr>
        <w:t>argument in light of such flaws.</w:t>
      </w:r>
    </w:p>
    <w:p w:rsidR="00050E7E" w:rsidRDefault="00050E7E" w:rsidP="00050E7E">
      <w:pPr>
        <w:rPr>
          <w:sz w:val="36"/>
        </w:rPr>
      </w:pPr>
    </w:p>
    <w:p w:rsidR="00050E7E" w:rsidRDefault="00050E7E" w:rsidP="00050E7E">
      <w:pPr>
        <w:rPr>
          <w:sz w:val="36"/>
        </w:rPr>
      </w:pPr>
      <w:r>
        <w:rPr>
          <w:sz w:val="36"/>
        </w:rPr>
        <w:t xml:space="preserve">General comments </w:t>
      </w:r>
    </w:p>
    <w:p w:rsidR="00050E7E" w:rsidRDefault="00050E7E" w:rsidP="00050E7E">
      <w:pPr>
        <w:rPr>
          <w:sz w:val="36"/>
        </w:rPr>
      </w:pPr>
      <w:r>
        <w:rPr>
          <w:sz w:val="36"/>
        </w:rPr>
        <w:t>Length:   440 words- could be longer by another 50 words</w:t>
      </w:r>
      <w:proofErr w:type="gramStart"/>
      <w:r>
        <w:rPr>
          <w:sz w:val="36"/>
        </w:rPr>
        <w:t xml:space="preserve">. </w:t>
      </w:r>
      <w:proofErr w:type="gramEnd"/>
      <w:r>
        <w:rPr>
          <w:sz w:val="36"/>
        </w:rPr>
        <w:t xml:space="preserve">The easiest way is to extend length is to give an example or some statistics.   </w:t>
      </w:r>
    </w:p>
    <w:p w:rsidR="00050E7E" w:rsidRDefault="00050E7E" w:rsidP="00050E7E">
      <w:pPr>
        <w:rPr>
          <w:sz w:val="36"/>
        </w:rPr>
      </w:pPr>
      <w:proofErr w:type="gramStart"/>
      <w:r>
        <w:rPr>
          <w:sz w:val="36"/>
        </w:rPr>
        <w:t>Construction --- Ok.</w:t>
      </w:r>
      <w:proofErr w:type="gramEnd"/>
    </w:p>
    <w:p w:rsidR="00050E7E" w:rsidRDefault="00050E7E" w:rsidP="00050E7E">
      <w:pPr>
        <w:rPr>
          <w:sz w:val="36"/>
        </w:rPr>
      </w:pPr>
      <w:r>
        <w:rPr>
          <w:sz w:val="36"/>
        </w:rPr>
        <w:t xml:space="preserve">Content--- Ok, but you can cite at least one example  </w:t>
      </w:r>
    </w:p>
    <w:p w:rsidR="00050E7E" w:rsidRDefault="00050E7E" w:rsidP="00050E7E">
      <w:pPr>
        <w:rPr>
          <w:sz w:val="36"/>
        </w:rPr>
      </w:pPr>
      <w:r>
        <w:rPr>
          <w:sz w:val="36"/>
        </w:rPr>
        <w:t>Flow ---Ok.</w:t>
      </w:r>
    </w:p>
    <w:p w:rsidR="00050E7E" w:rsidRDefault="00050E7E" w:rsidP="00050E7E">
      <w:pPr>
        <w:rPr>
          <w:sz w:val="36"/>
        </w:rPr>
      </w:pPr>
      <w:r>
        <w:rPr>
          <w:sz w:val="36"/>
        </w:rPr>
        <w:t>Grammar and spelling --- seems to be a problem.  Too many typos</w:t>
      </w:r>
      <w:proofErr w:type="gramStart"/>
      <w:r>
        <w:rPr>
          <w:sz w:val="36"/>
        </w:rPr>
        <w:t xml:space="preserve">. </w:t>
      </w:r>
      <w:proofErr w:type="gramEnd"/>
      <w:r>
        <w:rPr>
          <w:sz w:val="36"/>
        </w:rPr>
        <w:t xml:space="preserve">Please do something </w:t>
      </w:r>
      <w:proofErr w:type="spellStart"/>
      <w:r>
        <w:rPr>
          <w:sz w:val="36"/>
        </w:rPr>
        <w:t>ungenctly</w:t>
      </w:r>
      <w:proofErr w:type="spellEnd"/>
      <w:r>
        <w:rPr>
          <w:sz w:val="36"/>
        </w:rPr>
        <w:t xml:space="preserve">. </w:t>
      </w:r>
    </w:p>
    <w:p w:rsidR="00050E7E" w:rsidRDefault="00050E7E" w:rsidP="00050E7E">
      <w:pPr>
        <w:rPr>
          <w:sz w:val="36"/>
        </w:rPr>
      </w:pPr>
      <w:r>
        <w:rPr>
          <w:sz w:val="36"/>
        </w:rPr>
        <w:t xml:space="preserve">Style --- avoid the one or two passive voice sentences. </w:t>
      </w:r>
    </w:p>
    <w:p w:rsidR="00050E7E" w:rsidRDefault="00050E7E" w:rsidP="00050E7E">
      <w:pPr>
        <w:rPr>
          <w:sz w:val="36"/>
        </w:rPr>
      </w:pPr>
      <w:proofErr w:type="gramStart"/>
      <w:r>
        <w:rPr>
          <w:sz w:val="36"/>
        </w:rPr>
        <w:t>Rating  4.5</w:t>
      </w:r>
      <w:proofErr w:type="gramEnd"/>
      <w:r>
        <w:rPr>
          <w:sz w:val="36"/>
        </w:rPr>
        <w:t xml:space="preserve">.  --- Main reasons are the grammar, spelling, and the typos due to lack of proof reading. </w:t>
      </w:r>
    </w:p>
    <w:p w:rsidR="00050E7E" w:rsidRPr="00FA4202" w:rsidRDefault="00050E7E" w:rsidP="00050E7E">
      <w:pPr>
        <w:rPr>
          <w:sz w:val="36"/>
        </w:rPr>
      </w:pPr>
    </w:p>
    <w:p w:rsidR="00734A54" w:rsidRDefault="00734A54"/>
    <w:sectPr w:rsidR="00734A54" w:rsidSect="00E944D1">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1-04T10:18:00Z" w:initials="A">
    <w:p w:rsidR="00050E7E" w:rsidRDefault="00050E7E" w:rsidP="00050E7E">
      <w:pPr>
        <w:pStyle w:val="CommentText"/>
      </w:pPr>
      <w:r>
        <w:rPr>
          <w:rStyle w:val="CommentReference"/>
        </w:rPr>
        <w:annotationRef/>
      </w:r>
      <w:proofErr w:type="gramStart"/>
      <w:r>
        <w:t>interest</w:t>
      </w:r>
      <w:proofErr w:type="gramEnd"/>
    </w:p>
  </w:comment>
  <w:comment w:id="1" w:author="Admin" w:date="2019-11-04T10:18:00Z" w:initials="A">
    <w:p w:rsidR="00050E7E" w:rsidRDefault="00050E7E" w:rsidP="00050E7E">
      <w:pPr>
        <w:pStyle w:val="CommentText"/>
      </w:pPr>
      <w:r>
        <w:rPr>
          <w:rStyle w:val="CommentReference"/>
        </w:rPr>
        <w:annotationRef/>
      </w:r>
      <w:r>
        <w:t xml:space="preserve"> </w:t>
      </w:r>
      <w:proofErr w:type="gramStart"/>
      <w:r>
        <w:t>author's</w:t>
      </w:r>
      <w:proofErr w:type="gramEnd"/>
      <w:r>
        <w:t xml:space="preserve"> </w:t>
      </w:r>
    </w:p>
  </w:comment>
  <w:comment w:id="2" w:author="Admin" w:date="2019-11-04T10:18:00Z" w:initials="A">
    <w:p w:rsidR="00050E7E" w:rsidRDefault="00050E7E" w:rsidP="00050E7E">
      <w:pPr>
        <w:pStyle w:val="CommentText"/>
      </w:pPr>
      <w:r>
        <w:rPr>
          <w:rStyle w:val="CommentReference"/>
        </w:rPr>
        <w:annotationRef/>
      </w:r>
      <w:proofErr w:type="gramStart"/>
      <w:r>
        <w:t>with</w:t>
      </w:r>
      <w:proofErr w:type="gramEnd"/>
      <w:r>
        <w:t xml:space="preserve"> </w:t>
      </w:r>
    </w:p>
  </w:comment>
  <w:comment w:id="3" w:author="Admin" w:date="2019-11-04T10:18:00Z" w:initials="A">
    <w:p w:rsidR="00050E7E" w:rsidRDefault="00050E7E" w:rsidP="00050E7E">
      <w:pPr>
        <w:pStyle w:val="CommentText"/>
      </w:pPr>
      <w:r>
        <w:rPr>
          <w:rStyle w:val="CommentReference"/>
        </w:rPr>
        <w:annotationRef/>
      </w:r>
      <w:proofErr w:type="gramStart"/>
      <w:r>
        <w:t>author</w:t>
      </w:r>
      <w:proofErr w:type="gramEnd"/>
      <w:r>
        <w:t xml:space="preserve"> </w:t>
      </w:r>
    </w:p>
  </w:comment>
  <w:comment w:id="4" w:author="Admin" w:date="2019-11-04T10:18:00Z" w:initials="A">
    <w:p w:rsidR="00050E7E" w:rsidRDefault="00050E7E" w:rsidP="00050E7E">
      <w:pPr>
        <w:pStyle w:val="CommentText"/>
      </w:pPr>
      <w:r>
        <w:rPr>
          <w:rStyle w:val="CommentReference"/>
        </w:rPr>
        <w:annotationRef/>
      </w:r>
      <w:proofErr w:type="gramStart"/>
      <w:r>
        <w:t>their</w:t>
      </w:r>
      <w:proofErr w:type="gramEnd"/>
      <w:r>
        <w:t xml:space="preserve"> </w:t>
      </w:r>
    </w:p>
  </w:comment>
  <w:comment w:id="5" w:author="Admin" w:date="2019-11-04T10:18:00Z" w:initials="A">
    <w:p w:rsidR="00050E7E" w:rsidRDefault="00050E7E" w:rsidP="00050E7E">
      <w:pPr>
        <w:pStyle w:val="CommentText"/>
      </w:pPr>
      <w:r>
        <w:rPr>
          <w:rStyle w:val="CommentReference"/>
        </w:rPr>
        <w:annotationRef/>
      </w:r>
      <w:proofErr w:type="gramStart"/>
      <w:r>
        <w:t>drop</w:t>
      </w:r>
      <w:proofErr w:type="gramEnd"/>
      <w:r>
        <w:t xml:space="preserve"> the article 'a'</w:t>
      </w:r>
    </w:p>
  </w:comment>
  <w:comment w:id="6" w:author="Admin" w:date="2019-11-04T10:18:00Z" w:initials="A">
    <w:p w:rsidR="00050E7E" w:rsidRDefault="00050E7E" w:rsidP="00050E7E">
      <w:pPr>
        <w:pStyle w:val="CommentText"/>
      </w:pPr>
      <w:r>
        <w:rPr>
          <w:rStyle w:val="CommentReference"/>
        </w:rPr>
        <w:annotationRef/>
      </w:r>
      <w:proofErr w:type="spellStart"/>
      <w:proofErr w:type="gramStart"/>
      <w:r>
        <w:t>leavespace</w:t>
      </w:r>
      <w:proofErr w:type="spellEnd"/>
      <w:proofErr w:type="gramEnd"/>
      <w:r>
        <w:t xml:space="preserve"> between words </w:t>
      </w:r>
    </w:p>
  </w:comment>
  <w:comment w:id="7" w:author="Admin" w:date="2019-11-04T10:18:00Z" w:initials="A">
    <w:p w:rsidR="00050E7E" w:rsidRDefault="00050E7E" w:rsidP="00050E7E">
      <w:pPr>
        <w:pStyle w:val="CommentText"/>
      </w:pPr>
      <w:r>
        <w:rPr>
          <w:rStyle w:val="CommentReference"/>
        </w:rPr>
        <w:annotationRef/>
      </w:r>
      <w:r>
        <w:t xml:space="preserve">Not clear. </w:t>
      </w:r>
    </w:p>
  </w:comment>
  <w:comment w:id="8" w:author="Admin" w:date="2019-11-04T10:18:00Z" w:initials="A">
    <w:p w:rsidR="00050E7E" w:rsidRDefault="00050E7E" w:rsidP="00050E7E">
      <w:pPr>
        <w:pStyle w:val="CommentText"/>
      </w:pPr>
      <w:r>
        <w:rPr>
          <w:rStyle w:val="CommentReference"/>
        </w:rPr>
        <w:annotationRef/>
      </w:r>
      <w:proofErr w:type="gramStart"/>
      <w:r>
        <w:t>drop</w:t>
      </w:r>
      <w:proofErr w:type="gramEnd"/>
      <w:r>
        <w:t xml:space="preserve"> the article 'the' </w:t>
      </w:r>
    </w:p>
  </w:comment>
  <w:comment w:id="9" w:author="Admin" w:date="2019-11-04T10:18:00Z" w:initials="A">
    <w:p w:rsidR="00050E7E" w:rsidRDefault="00050E7E" w:rsidP="00050E7E">
      <w:pPr>
        <w:pStyle w:val="CommentText"/>
      </w:pPr>
      <w:r>
        <w:rPr>
          <w:rStyle w:val="CommentReference"/>
        </w:rPr>
        <w:annotationRef/>
      </w:r>
    </w:p>
  </w:comment>
  <w:comment w:id="10" w:author="Admin" w:date="2019-11-04T10:18:00Z" w:initials="A">
    <w:p w:rsidR="00050E7E" w:rsidRDefault="00050E7E" w:rsidP="00050E7E">
      <w:pPr>
        <w:pStyle w:val="CommentText"/>
      </w:pPr>
      <w:r>
        <w:rPr>
          <w:rStyle w:val="CommentReference"/>
        </w:rPr>
        <w:annotationRef/>
      </w:r>
      <w:proofErr w:type="gramStart"/>
      <w:r>
        <w:t>motorcycle</w:t>
      </w:r>
      <w:proofErr w:type="gramEnd"/>
      <w:r>
        <w:t xml:space="preserve"> </w:t>
      </w:r>
    </w:p>
  </w:comment>
  <w:comment w:id="11" w:author="Admin" w:date="2019-11-04T10:18:00Z" w:initials="A">
    <w:p w:rsidR="00050E7E" w:rsidRDefault="00050E7E" w:rsidP="00050E7E">
      <w:pPr>
        <w:pStyle w:val="CommentText"/>
      </w:pPr>
      <w:r>
        <w:rPr>
          <w:rStyle w:val="CommentReference"/>
        </w:rPr>
        <w:annotationRef/>
      </w:r>
      <w:proofErr w:type="gramStart"/>
      <w:r>
        <w:t>drop</w:t>
      </w:r>
      <w:proofErr w:type="gramEnd"/>
      <w:r>
        <w:t xml:space="preserve"> the </w:t>
      </w:r>
    </w:p>
  </w:comment>
  <w:comment w:id="12" w:author="Admin" w:date="2019-11-04T10:18:00Z" w:initials="A">
    <w:p w:rsidR="00050E7E" w:rsidRDefault="00050E7E" w:rsidP="00050E7E">
      <w:pPr>
        <w:pStyle w:val="CommentText"/>
      </w:pPr>
      <w:r>
        <w:rPr>
          <w:rStyle w:val="CommentReference"/>
        </w:rPr>
        <w:annotationRef/>
      </w:r>
      <w:proofErr w:type="gramStart"/>
      <w:r>
        <w:t>spelling  features</w:t>
      </w:r>
      <w:proofErr w:type="gramEnd"/>
      <w:r>
        <w:t xml:space="preserve"> </w:t>
      </w:r>
    </w:p>
  </w:comment>
  <w:comment w:id="13" w:author="Admin" w:date="2019-11-04T10:18:00Z" w:initials="A">
    <w:p w:rsidR="00050E7E" w:rsidRDefault="00050E7E" w:rsidP="00050E7E">
      <w:pPr>
        <w:pStyle w:val="CommentText"/>
      </w:pPr>
      <w:r>
        <w:rPr>
          <w:rStyle w:val="CommentReference"/>
        </w:rPr>
        <w:annotationRef/>
      </w:r>
      <w:proofErr w:type="gramStart"/>
      <w:r>
        <w:t>widely</w:t>
      </w:r>
      <w:proofErr w:type="gramEnd"/>
      <w:r>
        <w:t xml:space="preserve"> </w:t>
      </w:r>
    </w:p>
  </w:comment>
  <w:comment w:id="14" w:author="Admin" w:date="2019-11-04T10:18:00Z" w:initials="A">
    <w:p w:rsidR="00050E7E" w:rsidRDefault="00050E7E" w:rsidP="00050E7E">
      <w:pPr>
        <w:pStyle w:val="CommentText"/>
      </w:pPr>
      <w:r>
        <w:rPr>
          <w:rStyle w:val="CommentReference"/>
        </w:rPr>
        <w:annotationRef/>
      </w:r>
      <w:r>
        <w:t>say interprets</w:t>
      </w:r>
      <w:proofErr w:type="gramStart"/>
      <w:r>
        <w:t>. drop</w:t>
      </w:r>
      <w:proofErr w:type="gramEnd"/>
      <w:r>
        <w:t xml:space="preserve"> the apostrophe.</w:t>
      </w:r>
    </w:p>
  </w:comment>
  <w:comment w:id="15" w:author="Admin" w:date="2019-11-04T10:18:00Z" w:initials="A">
    <w:p w:rsidR="00050E7E" w:rsidRDefault="00050E7E" w:rsidP="00050E7E">
      <w:pPr>
        <w:pStyle w:val="CommentText"/>
      </w:pPr>
      <w:r>
        <w:rPr>
          <w:rStyle w:val="CommentReference"/>
        </w:rPr>
        <w:annotationRef/>
      </w:r>
      <w:proofErr w:type="gramStart"/>
      <w:r>
        <w:t>there</w:t>
      </w:r>
      <w:proofErr w:type="gramEnd"/>
      <w:r>
        <w:t xml:space="preserve"> are </w:t>
      </w:r>
    </w:p>
  </w:comment>
  <w:comment w:id="16" w:author="Admin" w:date="2019-11-04T10:18:00Z" w:initials="A">
    <w:p w:rsidR="00050E7E" w:rsidRDefault="00050E7E" w:rsidP="00050E7E">
      <w:pPr>
        <w:pStyle w:val="CommentText"/>
      </w:pPr>
      <w:r>
        <w:rPr>
          <w:rStyle w:val="CommentReference"/>
        </w:rPr>
        <w:annotationRef/>
      </w:r>
      <w:r>
        <w:t xml:space="preserve">This </w:t>
      </w:r>
      <w:proofErr w:type="gramStart"/>
      <w:r>
        <w:t xml:space="preserve">is  </w:t>
      </w:r>
      <w:proofErr w:type="spellStart"/>
      <w:r>
        <w:t>frgment</w:t>
      </w:r>
      <w:proofErr w:type="spellEnd"/>
      <w:proofErr w:type="gramEnd"/>
      <w:r>
        <w:t xml:space="preserve"> without a main clause </w:t>
      </w:r>
    </w:p>
  </w:comment>
  <w:comment w:id="17" w:author="Admin" w:date="2019-11-04T10:18:00Z" w:initials="A">
    <w:p w:rsidR="00050E7E" w:rsidRDefault="00050E7E" w:rsidP="00050E7E">
      <w:pPr>
        <w:pStyle w:val="CommentText"/>
      </w:pPr>
      <w:r>
        <w:rPr>
          <w:rStyle w:val="CommentReference"/>
        </w:rPr>
        <w:annotationRef/>
      </w:r>
      <w:proofErr w:type="spellStart"/>
      <w:proofErr w:type="gramStart"/>
      <w:r>
        <w:t>coukld</w:t>
      </w:r>
      <w:proofErr w:type="spellEnd"/>
      <w:proofErr w:type="gramEnd"/>
      <w:r>
        <w:t xml:space="preserve"> </w:t>
      </w:r>
    </w:p>
  </w:comment>
  <w:comment w:id="18" w:author="Admin" w:date="2019-11-04T10:18:00Z" w:initials="A">
    <w:p w:rsidR="00050E7E" w:rsidRDefault="00050E7E" w:rsidP="00050E7E">
      <w:pPr>
        <w:pStyle w:val="CommentText"/>
      </w:pPr>
      <w:r>
        <w:rPr>
          <w:rStyle w:val="CommentReference"/>
        </w:rPr>
        <w:annotationRef/>
      </w:r>
      <w:r>
        <w:t xml:space="preserve"> </w:t>
      </w:r>
      <w:proofErr w:type="gramStart"/>
      <w:r>
        <w:t>drop</w:t>
      </w:r>
      <w:proofErr w:type="gramEnd"/>
      <w:r>
        <w:t xml:space="preserve"> the </w:t>
      </w:r>
    </w:p>
  </w:comment>
  <w:comment w:id="19" w:author="Admin" w:date="2019-11-04T10:18:00Z" w:initials="A">
    <w:p w:rsidR="00050E7E" w:rsidRDefault="00050E7E" w:rsidP="00050E7E">
      <w:pPr>
        <w:pStyle w:val="CommentText"/>
      </w:pPr>
      <w:r>
        <w:rPr>
          <w:rStyle w:val="CommentReference"/>
        </w:rPr>
        <w:annotationRef/>
      </w:r>
      <w:proofErr w:type="gramStart"/>
      <w:r>
        <w:t>the</w:t>
      </w:r>
      <w:proofErr w:type="gramEnd"/>
      <w:r>
        <w:t xml:space="preserve">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050E7E"/>
    <w:rsid w:val="00050E7E"/>
    <w:rsid w:val="00734A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E7E"/>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50E7E"/>
    <w:rPr>
      <w:sz w:val="16"/>
      <w:szCs w:val="16"/>
    </w:rPr>
  </w:style>
  <w:style w:type="paragraph" w:styleId="CommentText">
    <w:name w:val="annotation text"/>
    <w:basedOn w:val="Normal"/>
    <w:link w:val="CommentTextChar"/>
    <w:uiPriority w:val="99"/>
    <w:semiHidden/>
    <w:unhideWhenUsed/>
    <w:rsid w:val="00050E7E"/>
    <w:pPr>
      <w:spacing w:line="240" w:lineRule="auto"/>
    </w:pPr>
    <w:rPr>
      <w:sz w:val="20"/>
      <w:szCs w:val="20"/>
    </w:rPr>
  </w:style>
  <w:style w:type="character" w:customStyle="1" w:styleId="CommentTextChar">
    <w:name w:val="Comment Text Char"/>
    <w:basedOn w:val="DefaultParagraphFont"/>
    <w:link w:val="CommentText"/>
    <w:uiPriority w:val="99"/>
    <w:semiHidden/>
    <w:rsid w:val="00050E7E"/>
    <w:rPr>
      <w:rFonts w:eastAsiaTheme="minorEastAsia"/>
      <w:sz w:val="20"/>
      <w:szCs w:val="20"/>
    </w:rPr>
  </w:style>
  <w:style w:type="paragraph" w:styleId="BalloonText">
    <w:name w:val="Balloon Text"/>
    <w:basedOn w:val="Normal"/>
    <w:link w:val="BalloonTextChar"/>
    <w:uiPriority w:val="99"/>
    <w:semiHidden/>
    <w:unhideWhenUsed/>
    <w:rsid w:val="00050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E7E"/>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502</Words>
  <Characters>2866</Characters>
  <Application>Microsoft Office Word</Application>
  <DocSecurity>0</DocSecurity>
  <Lines>23</Lines>
  <Paragraphs>6</Paragraphs>
  <ScaleCrop>false</ScaleCrop>
  <Company/>
  <LinksUpToDate>false</LinksUpToDate>
  <CharactersWithSpaces>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2019-11-04T04:47:00Z</dcterms:created>
  <dcterms:modified xsi:type="dcterms:W3CDTF">2019-11-04T04:48:00Z</dcterms:modified>
</cp:coreProperties>
</file>