
<file path=[Content_Types].xml><?xml version="1.0" encoding="utf-8"?>
<Types xmlns="http://schemas.openxmlformats.org/package/2006/content-types">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D9D" w:rsidRDefault="00FC3FF6">
      <w:pPr>
        <w:rPr>
          <w:rFonts w:ascii="Tahoma" w:hAnsi="Tahoma" w:cs="Tahoma"/>
          <w:color w:val="2A2A2A"/>
          <w:sz w:val="31"/>
          <w:szCs w:val="21"/>
        </w:rPr>
      </w:pPr>
      <w:r w:rsidRPr="00635ADB">
        <w:rPr>
          <w:rFonts w:ascii="Tahoma" w:hAnsi="Tahoma" w:cs="Tahoma"/>
          <w:color w:val="2A2A2A"/>
          <w:sz w:val="31"/>
          <w:szCs w:val="21"/>
          <w:shd w:val="clear" w:color="auto" w:fill="F9F9F5"/>
        </w:rPr>
        <w:t>The following appeared in a proposal from the development office at Platonic University:</w:t>
      </w:r>
      <w:r w:rsidRPr="00635ADB">
        <w:rPr>
          <w:rFonts w:ascii="Tahoma" w:hAnsi="Tahoma" w:cs="Tahoma"/>
          <w:color w:val="2A2A2A"/>
          <w:sz w:val="31"/>
          <w:szCs w:val="21"/>
        </w:rPr>
        <w:br/>
      </w:r>
      <w:r w:rsidRPr="00635ADB">
        <w:rPr>
          <w:rFonts w:ascii="Tahoma" w:hAnsi="Tahoma" w:cs="Tahoma"/>
          <w:color w:val="2A2A2A"/>
          <w:sz w:val="31"/>
          <w:szCs w:val="21"/>
          <w:shd w:val="clear" w:color="auto" w:fill="F9F9F5"/>
        </w:rPr>
        <w:t>"Because Platonic University has had difficulty in meeting its expenses over the past three years, we need to find new ways to increase revenues. We should consider following the example of Greene University, which recently renamed itself after a donor who gave it $100 million. If Platonic University were to advertise to its alumni and other wealthy people that it will rename either individual buildings or the entire university itself after the donors who give the most</w:t>
      </w:r>
      <w:r w:rsidR="00635ADB">
        <w:rPr>
          <w:rFonts w:ascii="Tahoma" w:hAnsi="Tahoma" w:cs="Tahoma"/>
          <w:color w:val="2A2A2A"/>
          <w:sz w:val="31"/>
          <w:szCs w:val="21"/>
          <w:shd w:val="clear" w:color="auto" w:fill="F9F9F5"/>
        </w:rPr>
        <w:t xml:space="preserve"> </w:t>
      </w:r>
      <w:r w:rsidRPr="00635ADB">
        <w:rPr>
          <w:rFonts w:ascii="Tahoma" w:hAnsi="Tahoma" w:cs="Tahoma"/>
          <w:color w:val="2A2A2A"/>
          <w:sz w:val="31"/>
          <w:szCs w:val="21"/>
          <w:shd w:val="clear" w:color="auto" w:fill="F9F9F5"/>
        </w:rPr>
        <w:t>money, the amount of donations would undoubtedly increase."</w:t>
      </w:r>
      <w:r w:rsidRPr="00635ADB">
        <w:rPr>
          <w:rFonts w:ascii="Tahoma" w:hAnsi="Tahoma" w:cs="Tahoma"/>
          <w:color w:val="2A2A2A"/>
          <w:sz w:val="31"/>
          <w:szCs w:val="21"/>
        </w:rPr>
        <w:br/>
      </w:r>
      <w:r w:rsidRPr="00635ADB">
        <w:rPr>
          <w:rFonts w:ascii="Tahoma" w:hAnsi="Tahoma" w:cs="Tahoma"/>
          <w:color w:val="2A2A2A"/>
          <w:sz w:val="31"/>
          <w:szCs w:val="21"/>
        </w:rPr>
        <w:br/>
      </w:r>
      <w:r w:rsidRPr="00635ADB">
        <w:rPr>
          <w:rFonts w:ascii="Tahoma" w:hAnsi="Tahoma" w:cs="Tahoma"/>
          <w:color w:val="2A2A2A"/>
          <w:sz w:val="31"/>
          <w:szCs w:val="21"/>
          <w:shd w:val="clear" w:color="auto" w:fill="F9F9F5"/>
        </w:rPr>
        <w:t>The proposal from the development office of Platonic University narrates a proposal to increase revenues significantly to meet expenses and hence cites a method employed by Greene University to raise $100 million. The development office plans to use the same technique to raise revenue</w:t>
      </w:r>
      <w:r w:rsidR="00FE4279" w:rsidRPr="00334AF9">
        <w:rPr>
          <w:rFonts w:ascii="Tahoma" w:hAnsi="Tahoma" w:cs="Tahoma"/>
          <w:color w:val="2A2A2A"/>
          <w:sz w:val="31"/>
          <w:szCs w:val="21"/>
          <w:highlight w:val="yellow"/>
          <w:shd w:val="clear" w:color="auto" w:fill="F9F9F5"/>
        </w:rPr>
        <w:t>.  (</w:t>
      </w:r>
      <w:r w:rsidR="00334AF9" w:rsidRPr="00334AF9">
        <w:rPr>
          <w:rFonts w:ascii="Tahoma" w:hAnsi="Tahoma" w:cs="Tahoma"/>
          <w:color w:val="2A2A2A"/>
          <w:sz w:val="31"/>
          <w:szCs w:val="21"/>
          <w:highlight w:val="yellow"/>
          <w:shd w:val="clear" w:color="auto" w:fill="F9F9F5"/>
        </w:rPr>
        <w:t>However,</w:t>
      </w:r>
      <w:r w:rsidR="00FE4279" w:rsidRPr="00334AF9">
        <w:rPr>
          <w:rFonts w:ascii="Tahoma" w:hAnsi="Tahoma" w:cs="Tahoma"/>
          <w:color w:val="2A2A2A"/>
          <w:sz w:val="31"/>
          <w:szCs w:val="21"/>
          <w:highlight w:val="yellow"/>
          <w:shd w:val="clear" w:color="auto" w:fill="F9F9F5"/>
        </w:rPr>
        <w:t>)</w:t>
      </w:r>
      <w:r w:rsidR="00FE4279" w:rsidRPr="00635ADB">
        <w:rPr>
          <w:rFonts w:ascii="Tahoma" w:hAnsi="Tahoma" w:cs="Tahoma"/>
          <w:color w:val="2A2A2A"/>
          <w:sz w:val="31"/>
          <w:szCs w:val="21"/>
          <w:shd w:val="clear" w:color="auto" w:fill="F9F9F5"/>
        </w:rPr>
        <w:t xml:space="preserve">  </w:t>
      </w:r>
      <w:r w:rsidRPr="00635ADB">
        <w:rPr>
          <w:rFonts w:ascii="Tahoma" w:hAnsi="Tahoma" w:cs="Tahoma"/>
          <w:color w:val="2A2A2A"/>
          <w:sz w:val="31"/>
          <w:szCs w:val="21"/>
          <w:shd w:val="clear" w:color="auto" w:fill="F9F9F5"/>
        </w:rPr>
        <w:t>This argument is flawed and misses a lot of factors necessary to build a logical comparison between the two universities.</w:t>
      </w:r>
      <w:r w:rsidRPr="00635ADB">
        <w:rPr>
          <w:rFonts w:ascii="Tahoma" w:hAnsi="Tahoma" w:cs="Tahoma"/>
          <w:color w:val="2A2A2A"/>
          <w:sz w:val="31"/>
          <w:szCs w:val="21"/>
        </w:rPr>
        <w:br/>
      </w:r>
      <w:r w:rsidRPr="00635ADB">
        <w:rPr>
          <w:rFonts w:ascii="Tahoma" w:hAnsi="Tahoma" w:cs="Tahoma"/>
          <w:color w:val="2A2A2A"/>
          <w:sz w:val="31"/>
          <w:szCs w:val="21"/>
        </w:rPr>
        <w:br/>
      </w:r>
      <w:r w:rsidRPr="00635ADB">
        <w:rPr>
          <w:rFonts w:ascii="Tahoma" w:hAnsi="Tahoma" w:cs="Tahoma"/>
          <w:color w:val="2A2A2A"/>
          <w:sz w:val="31"/>
          <w:szCs w:val="21"/>
          <w:shd w:val="clear" w:color="auto" w:fill="F9F9F5"/>
        </w:rPr>
        <w:t>First, the development office of Platonic University is keen to employ a method already successful in Greene University, but the argument provides us with no insights to prove that both Greene University and Platonic Universities are the same</w:t>
      </w:r>
      <w:r w:rsidRPr="00334AF9">
        <w:rPr>
          <w:rFonts w:ascii="Tahoma" w:hAnsi="Tahoma" w:cs="Tahoma"/>
          <w:color w:val="2A2A2A"/>
          <w:sz w:val="31"/>
          <w:szCs w:val="21"/>
          <w:highlight w:val="yellow"/>
          <w:shd w:val="clear" w:color="auto" w:fill="F9F9F5"/>
        </w:rPr>
        <w:t>.</w:t>
      </w:r>
      <w:r w:rsidR="00334AF9" w:rsidRPr="00334AF9">
        <w:rPr>
          <w:rFonts w:ascii="Tahoma" w:hAnsi="Tahoma" w:cs="Tahoma"/>
          <w:color w:val="2A2A2A"/>
          <w:sz w:val="31"/>
          <w:szCs w:val="21"/>
          <w:highlight w:val="yellow"/>
          <w:shd w:val="clear" w:color="auto" w:fill="F9F9F5"/>
        </w:rPr>
        <w:t>(Consequently)</w:t>
      </w:r>
      <w:r w:rsidRPr="00635ADB">
        <w:rPr>
          <w:rFonts w:ascii="Tahoma" w:hAnsi="Tahoma" w:cs="Tahoma"/>
          <w:color w:val="2A2A2A"/>
          <w:sz w:val="31"/>
          <w:szCs w:val="21"/>
          <w:shd w:val="clear" w:color="auto" w:fill="F9F9F5"/>
        </w:rPr>
        <w:t xml:space="preserve"> This leaves us to an understanding that X is not Y</w:t>
      </w:r>
      <w:proofErr w:type="gramStart"/>
      <w:r w:rsidRPr="00635ADB">
        <w:rPr>
          <w:rFonts w:ascii="Tahoma" w:hAnsi="Tahoma" w:cs="Tahoma"/>
          <w:color w:val="2A2A2A"/>
          <w:sz w:val="31"/>
          <w:szCs w:val="21"/>
          <w:shd w:val="clear" w:color="auto" w:fill="F9F9F5"/>
        </w:rPr>
        <w:t xml:space="preserve">. </w:t>
      </w:r>
      <w:proofErr w:type="gramEnd"/>
      <w:r w:rsidRPr="00635ADB">
        <w:rPr>
          <w:rFonts w:ascii="Tahoma" w:hAnsi="Tahoma" w:cs="Tahoma"/>
          <w:color w:val="2A2A2A"/>
          <w:sz w:val="31"/>
          <w:szCs w:val="21"/>
          <w:shd w:val="clear" w:color="auto" w:fill="F9F9F5"/>
        </w:rPr>
        <w:t>For example- If we consider Platonic University to be a new university with only 2 years of establishment and Greene University as a well-established university with rich alumni, then we can disapprove of the conclusion as the plan will not be a success. As this argument leaves many questions unanswered</w:t>
      </w:r>
      <w:proofErr w:type="gramStart"/>
      <w:r w:rsidRPr="00334AF9">
        <w:rPr>
          <w:rFonts w:ascii="Tahoma" w:hAnsi="Tahoma" w:cs="Tahoma"/>
          <w:color w:val="2A2A2A"/>
          <w:sz w:val="31"/>
          <w:szCs w:val="21"/>
          <w:highlight w:val="yellow"/>
          <w:shd w:val="clear" w:color="auto" w:fill="F9F9F5"/>
        </w:rPr>
        <w:t>,</w:t>
      </w:r>
      <w:r w:rsidR="00334AF9" w:rsidRPr="00334AF9">
        <w:rPr>
          <w:rFonts w:ascii="Tahoma" w:hAnsi="Tahoma" w:cs="Tahoma"/>
          <w:color w:val="2A2A2A"/>
          <w:sz w:val="31"/>
          <w:szCs w:val="21"/>
          <w:highlight w:val="yellow"/>
          <w:shd w:val="clear" w:color="auto" w:fill="F9F9F5"/>
        </w:rPr>
        <w:t>(</w:t>
      </w:r>
      <w:proofErr w:type="gramEnd"/>
      <w:r w:rsidR="00334AF9" w:rsidRPr="00334AF9">
        <w:rPr>
          <w:rFonts w:ascii="Tahoma" w:hAnsi="Tahoma" w:cs="Tahoma"/>
          <w:color w:val="2A2A2A"/>
          <w:sz w:val="31"/>
          <w:szCs w:val="21"/>
          <w:highlight w:val="yellow"/>
          <w:shd w:val="clear" w:color="auto" w:fill="F9F9F5"/>
        </w:rPr>
        <w:t>eventually</w:t>
      </w:r>
      <w:r w:rsidR="00334AF9">
        <w:rPr>
          <w:rFonts w:ascii="Tahoma" w:hAnsi="Tahoma" w:cs="Tahoma"/>
          <w:color w:val="2A2A2A"/>
          <w:sz w:val="31"/>
          <w:szCs w:val="21"/>
          <w:shd w:val="clear" w:color="auto" w:fill="F9F9F5"/>
        </w:rPr>
        <w:t>)</w:t>
      </w:r>
      <w:r w:rsidRPr="00635ADB">
        <w:rPr>
          <w:rFonts w:ascii="Tahoma" w:hAnsi="Tahoma" w:cs="Tahoma"/>
          <w:color w:val="2A2A2A"/>
          <w:sz w:val="31"/>
          <w:szCs w:val="21"/>
          <w:shd w:val="clear" w:color="auto" w:fill="F9F9F5"/>
        </w:rPr>
        <w:t xml:space="preserve"> we are not sure </w:t>
      </w:r>
      <w:r w:rsidRPr="00635ADB">
        <w:rPr>
          <w:rFonts w:ascii="Tahoma" w:hAnsi="Tahoma" w:cs="Tahoma"/>
          <w:color w:val="2A2A2A"/>
          <w:sz w:val="31"/>
          <w:szCs w:val="21"/>
          <w:shd w:val="clear" w:color="auto" w:fill="F9F9F5"/>
        </w:rPr>
        <w:lastRenderedPageBreak/>
        <w:t>whether a plan successful for one university can be successful for others.</w:t>
      </w:r>
      <w:r w:rsidRPr="00635ADB">
        <w:rPr>
          <w:rFonts w:ascii="Tahoma" w:hAnsi="Tahoma" w:cs="Tahoma"/>
          <w:color w:val="2A2A2A"/>
          <w:sz w:val="31"/>
          <w:szCs w:val="21"/>
        </w:rPr>
        <w:br/>
      </w:r>
      <w:r w:rsidRPr="00635ADB">
        <w:rPr>
          <w:rFonts w:ascii="Tahoma" w:hAnsi="Tahoma" w:cs="Tahoma"/>
          <w:color w:val="2A2A2A"/>
          <w:sz w:val="31"/>
          <w:szCs w:val="21"/>
        </w:rPr>
        <w:br/>
      </w:r>
      <w:r w:rsidRPr="00635ADB">
        <w:rPr>
          <w:rFonts w:ascii="Tahoma" w:hAnsi="Tahoma" w:cs="Tahoma"/>
          <w:color w:val="2A2A2A"/>
          <w:sz w:val="31"/>
          <w:szCs w:val="21"/>
          <w:shd w:val="clear" w:color="auto" w:fill="F9F9F5"/>
        </w:rPr>
        <w:t>Second, the argument fails to build a correlation between increasing revenues and getting funded, as both factors play a completely different role</w:t>
      </w:r>
      <w:proofErr w:type="gramStart"/>
      <w:r w:rsidRPr="00635ADB">
        <w:rPr>
          <w:rFonts w:ascii="Tahoma" w:hAnsi="Tahoma" w:cs="Tahoma"/>
          <w:color w:val="2A2A2A"/>
          <w:sz w:val="31"/>
          <w:szCs w:val="21"/>
          <w:shd w:val="clear" w:color="auto" w:fill="F9F9F5"/>
        </w:rPr>
        <w:t xml:space="preserve">. </w:t>
      </w:r>
      <w:proofErr w:type="gramEnd"/>
      <w:r w:rsidRPr="00635ADB">
        <w:rPr>
          <w:rFonts w:ascii="Tahoma" w:hAnsi="Tahoma" w:cs="Tahoma"/>
          <w:color w:val="2A2A2A"/>
          <w:sz w:val="31"/>
          <w:szCs w:val="21"/>
          <w:shd w:val="clear" w:color="auto" w:fill="F9F9F5"/>
        </w:rPr>
        <w:t>Funding is a one-time investment and it is neither responsible for increasing long term revenue nor decrease the expenses of the university. For example - It is possible that Platonic University might be suffering from mismanagement and so is not able to meet the expenses and in that case, even the funding won't help as the university will still have difficulty in managing the expenses and the amount will fade away in the short period of time.</w:t>
      </w:r>
      <w:r w:rsidRPr="00635ADB">
        <w:rPr>
          <w:rFonts w:ascii="Tahoma" w:hAnsi="Tahoma" w:cs="Tahoma"/>
          <w:color w:val="2A2A2A"/>
          <w:sz w:val="31"/>
          <w:szCs w:val="21"/>
        </w:rPr>
        <w:br/>
      </w:r>
      <w:r w:rsidRPr="00635ADB">
        <w:rPr>
          <w:rFonts w:ascii="Tahoma" w:hAnsi="Tahoma" w:cs="Tahoma"/>
          <w:color w:val="2A2A2A"/>
          <w:sz w:val="31"/>
          <w:szCs w:val="21"/>
        </w:rPr>
        <w:br/>
      </w:r>
      <w:r w:rsidRPr="00635ADB">
        <w:rPr>
          <w:rFonts w:ascii="Tahoma" w:hAnsi="Tahoma" w:cs="Tahoma"/>
          <w:color w:val="2A2A2A"/>
          <w:sz w:val="31"/>
          <w:szCs w:val="21"/>
          <w:shd w:val="clear" w:color="auto" w:fill="F9F9F5"/>
        </w:rPr>
        <w:t xml:space="preserve">Finally, the argument leaves many questions unanswered such as - Will the Platonic University recover itself from the burden of excessive expenses and become profitable by a one-time investment? What unstated assumptions have been made by the development office to conclude that Platonic University can be compared to Greene University? </w:t>
      </w:r>
      <w:commentRangeStart w:id="0"/>
      <w:r w:rsidRPr="00635ADB">
        <w:rPr>
          <w:rFonts w:ascii="Tahoma" w:hAnsi="Tahoma" w:cs="Tahoma"/>
          <w:color w:val="2A2A2A"/>
          <w:sz w:val="31"/>
          <w:szCs w:val="21"/>
          <w:shd w:val="clear" w:color="auto" w:fill="F9F9F5"/>
        </w:rPr>
        <w:t xml:space="preserve">Does a </w:t>
      </w:r>
      <w:proofErr w:type="gramStart"/>
      <w:r w:rsidRPr="00635ADB">
        <w:rPr>
          <w:rFonts w:ascii="Tahoma" w:hAnsi="Tahoma" w:cs="Tahoma"/>
          <w:color w:val="2A2A2A"/>
          <w:sz w:val="31"/>
          <w:szCs w:val="21"/>
          <w:shd w:val="clear" w:color="auto" w:fill="F9F9F5"/>
        </w:rPr>
        <w:t xml:space="preserve">method </w:t>
      </w:r>
      <w:commentRangeStart w:id="1"/>
      <w:r w:rsidRPr="00635ADB">
        <w:rPr>
          <w:rFonts w:ascii="Tahoma" w:hAnsi="Tahoma" w:cs="Tahoma"/>
          <w:color w:val="2A2A2A"/>
          <w:sz w:val="31"/>
          <w:szCs w:val="21"/>
          <w:shd w:val="clear" w:color="auto" w:fill="F9F9F5"/>
        </w:rPr>
        <w:t xml:space="preserve">which </w:t>
      </w:r>
      <w:commentRangeEnd w:id="1"/>
      <w:r w:rsidR="00635ADB">
        <w:rPr>
          <w:rStyle w:val="CommentReference"/>
        </w:rPr>
        <w:commentReference w:id="1"/>
      </w:r>
      <w:r w:rsidRPr="00635ADB">
        <w:rPr>
          <w:rFonts w:ascii="Tahoma" w:hAnsi="Tahoma" w:cs="Tahoma"/>
          <w:color w:val="2A2A2A"/>
          <w:sz w:val="31"/>
          <w:szCs w:val="21"/>
          <w:shd w:val="clear" w:color="auto" w:fill="F9F9F5"/>
        </w:rPr>
        <w:t>applies to one university</w:t>
      </w:r>
      <w:proofErr w:type="gramEnd"/>
      <w:r w:rsidRPr="00635ADB">
        <w:rPr>
          <w:rFonts w:ascii="Tahoma" w:hAnsi="Tahoma" w:cs="Tahoma"/>
          <w:color w:val="2A2A2A"/>
          <w:sz w:val="31"/>
          <w:szCs w:val="21"/>
          <w:shd w:val="clear" w:color="auto" w:fill="F9F9F5"/>
        </w:rPr>
        <w:t xml:space="preserve"> can apply to others?</w:t>
      </w:r>
      <w:commentRangeEnd w:id="0"/>
      <w:r w:rsidR="00635ADB">
        <w:rPr>
          <w:rStyle w:val="CommentReference"/>
        </w:rPr>
        <w:commentReference w:id="0"/>
      </w:r>
      <w:r w:rsidRPr="00635ADB">
        <w:rPr>
          <w:rFonts w:ascii="Tahoma" w:hAnsi="Tahoma" w:cs="Tahoma"/>
          <w:color w:val="2A2A2A"/>
          <w:sz w:val="31"/>
          <w:szCs w:val="21"/>
        </w:rPr>
        <w:br/>
      </w:r>
      <w:r w:rsidR="00635ADB" w:rsidRPr="00635ADB">
        <w:rPr>
          <w:rFonts w:ascii="Tahoma" w:hAnsi="Tahoma" w:cs="Tahoma"/>
          <w:color w:val="2A2A2A"/>
          <w:sz w:val="31"/>
          <w:szCs w:val="21"/>
          <w:highlight w:val="yellow"/>
        </w:rPr>
        <w:t>Does a method, which is relevant to one "</w:t>
      </w:r>
      <w:proofErr w:type="gramStart"/>
      <w:r w:rsidR="00635ADB" w:rsidRPr="00635ADB">
        <w:rPr>
          <w:rFonts w:ascii="Tahoma" w:hAnsi="Tahoma" w:cs="Tahoma"/>
          <w:color w:val="2A2A2A"/>
          <w:sz w:val="31"/>
          <w:szCs w:val="21"/>
          <w:highlight w:val="yellow"/>
        </w:rPr>
        <w:t>University ,</w:t>
      </w:r>
      <w:proofErr w:type="gramEnd"/>
      <w:r w:rsidR="00635ADB" w:rsidRPr="00635ADB">
        <w:rPr>
          <w:rFonts w:ascii="Tahoma" w:hAnsi="Tahoma" w:cs="Tahoma"/>
          <w:color w:val="2A2A2A"/>
          <w:sz w:val="31"/>
          <w:szCs w:val="21"/>
          <w:highlight w:val="yellow"/>
        </w:rPr>
        <w:t xml:space="preserve"> can be applied to another</w:t>
      </w:r>
    </w:p>
    <w:p w:rsidR="00272560" w:rsidRDefault="00FC3FF6">
      <w:pPr>
        <w:rPr>
          <w:rFonts w:ascii="Tahoma" w:hAnsi="Tahoma" w:cs="Tahoma"/>
          <w:color w:val="2A2A2A"/>
          <w:sz w:val="31"/>
          <w:szCs w:val="21"/>
          <w:shd w:val="clear" w:color="auto" w:fill="F9F9F5"/>
        </w:rPr>
      </w:pPr>
      <w:r w:rsidRPr="00635ADB">
        <w:rPr>
          <w:rFonts w:ascii="Tahoma" w:hAnsi="Tahoma" w:cs="Tahoma"/>
          <w:color w:val="2A2A2A"/>
          <w:sz w:val="31"/>
          <w:szCs w:val="21"/>
        </w:rPr>
        <w:br/>
      </w:r>
      <w:r w:rsidR="00334AF9" w:rsidRPr="00334AF9">
        <w:rPr>
          <w:rFonts w:ascii="Tahoma" w:hAnsi="Tahoma" w:cs="Tahoma"/>
          <w:color w:val="2A2A2A"/>
          <w:sz w:val="31"/>
          <w:szCs w:val="21"/>
          <w:highlight w:val="yellow"/>
          <w:shd w:val="clear" w:color="auto" w:fill="F9F9F5"/>
        </w:rPr>
        <w:t xml:space="preserve">(Therefore </w:t>
      </w:r>
      <w:proofErr w:type="gramStart"/>
      <w:r w:rsidR="00334AF9" w:rsidRPr="00334AF9">
        <w:rPr>
          <w:rFonts w:ascii="Tahoma" w:hAnsi="Tahoma" w:cs="Tahoma"/>
          <w:color w:val="2A2A2A"/>
          <w:sz w:val="31"/>
          <w:szCs w:val="21"/>
          <w:highlight w:val="yellow"/>
          <w:shd w:val="clear" w:color="auto" w:fill="F9F9F5"/>
        </w:rPr>
        <w:t>)</w:t>
      </w:r>
      <w:proofErr w:type="gramEnd"/>
      <w:r w:rsidRPr="00635ADB">
        <w:rPr>
          <w:rFonts w:ascii="Tahoma" w:hAnsi="Tahoma" w:cs="Tahoma"/>
          <w:color w:val="2A2A2A"/>
          <w:sz w:val="31"/>
          <w:szCs w:val="21"/>
          <w:shd w:val="clear" w:color="auto" w:fill="F9F9F5"/>
        </w:rPr>
        <w:t>This argument is therefore logically flawed and relies on false assumptions and considers that X and Y are always the same and are interchangeable factors</w:t>
      </w:r>
      <w:proofErr w:type="gramStart"/>
      <w:r w:rsidRPr="00635ADB">
        <w:rPr>
          <w:rFonts w:ascii="Tahoma" w:hAnsi="Tahoma" w:cs="Tahoma"/>
          <w:color w:val="2A2A2A"/>
          <w:sz w:val="31"/>
          <w:szCs w:val="21"/>
          <w:shd w:val="clear" w:color="auto" w:fill="F9F9F5"/>
        </w:rPr>
        <w:t xml:space="preserve">. </w:t>
      </w:r>
      <w:proofErr w:type="gramEnd"/>
      <w:r w:rsidRPr="00635ADB">
        <w:rPr>
          <w:rFonts w:ascii="Tahoma" w:hAnsi="Tahoma" w:cs="Tahoma"/>
          <w:color w:val="2A2A2A"/>
          <w:sz w:val="31"/>
          <w:szCs w:val="21"/>
          <w:shd w:val="clear" w:color="auto" w:fill="F9F9F5"/>
        </w:rPr>
        <w:t xml:space="preserve">This argument also leaves many questions unanswered and can be strengthened by knowing whether the method applied by Greene University is universal as a whole and can provide Platonic University with the appropriate </w:t>
      </w:r>
      <w:r w:rsidRPr="00635ADB">
        <w:rPr>
          <w:rFonts w:ascii="Tahoma" w:hAnsi="Tahoma" w:cs="Tahoma"/>
          <w:color w:val="2A2A2A"/>
          <w:sz w:val="31"/>
          <w:szCs w:val="21"/>
          <w:shd w:val="clear" w:color="auto" w:fill="F9F9F5"/>
        </w:rPr>
        <w:lastRenderedPageBreak/>
        <w:t xml:space="preserve">amount of funds. We also require information about the reasons for the university not meeting expenses and can it be improved in the </w:t>
      </w:r>
      <w:proofErr w:type="gramStart"/>
      <w:r w:rsidRPr="00635ADB">
        <w:rPr>
          <w:rFonts w:ascii="Tahoma" w:hAnsi="Tahoma" w:cs="Tahoma"/>
          <w:color w:val="2A2A2A"/>
          <w:sz w:val="31"/>
          <w:szCs w:val="21"/>
          <w:shd w:val="clear" w:color="auto" w:fill="F9F9F5"/>
        </w:rPr>
        <w:t>long run</w:t>
      </w:r>
      <w:proofErr w:type="gramEnd"/>
      <w:r w:rsidRPr="00635ADB">
        <w:rPr>
          <w:rFonts w:ascii="Tahoma" w:hAnsi="Tahoma" w:cs="Tahoma"/>
          <w:color w:val="2A2A2A"/>
          <w:sz w:val="31"/>
          <w:szCs w:val="21"/>
          <w:shd w:val="clear" w:color="auto" w:fill="F9F9F5"/>
        </w:rPr>
        <w:t>.</w:t>
      </w:r>
    </w:p>
    <w:p w:rsidR="00635ADB" w:rsidRDefault="00334AF9">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Any saying or proverb</w:t>
      </w:r>
      <w:proofErr w:type="gramStart"/>
      <w:r>
        <w:rPr>
          <w:rFonts w:ascii="Tahoma" w:hAnsi="Tahoma" w:cs="Tahoma"/>
          <w:color w:val="2A2A2A"/>
          <w:sz w:val="31"/>
          <w:szCs w:val="21"/>
          <w:shd w:val="clear" w:color="auto" w:fill="F9F9F5"/>
        </w:rPr>
        <w:t>?? see</w:t>
      </w:r>
      <w:proofErr w:type="gramEnd"/>
      <w:r>
        <w:rPr>
          <w:rFonts w:ascii="Tahoma" w:hAnsi="Tahoma" w:cs="Tahoma"/>
          <w:color w:val="2A2A2A"/>
          <w:sz w:val="31"/>
          <w:szCs w:val="21"/>
          <w:shd w:val="clear" w:color="auto" w:fill="F9F9F5"/>
        </w:rPr>
        <w:t xml:space="preserve"> the comments below. </w:t>
      </w:r>
    </w:p>
    <w:p w:rsidR="00635ADB" w:rsidRPr="00E26A43" w:rsidRDefault="00635ADB">
      <w:pPr>
        <w:rPr>
          <w:rFonts w:ascii="Tahoma" w:hAnsi="Tahoma" w:cs="Tahoma"/>
          <w:b/>
          <w:color w:val="2A2A2A"/>
          <w:sz w:val="31"/>
          <w:szCs w:val="21"/>
          <w:shd w:val="clear" w:color="auto" w:fill="F9F9F5"/>
        </w:rPr>
      </w:pPr>
      <w:r w:rsidRPr="00E26A43">
        <w:rPr>
          <w:rFonts w:ascii="Tahoma" w:hAnsi="Tahoma" w:cs="Tahoma"/>
          <w:b/>
          <w:color w:val="2A2A2A"/>
          <w:sz w:val="31"/>
          <w:szCs w:val="21"/>
          <w:shd w:val="clear" w:color="auto" w:fill="F9F9F5"/>
        </w:rPr>
        <w:t>Construction:</w:t>
      </w:r>
    </w:p>
    <w:p w:rsidR="00635ADB" w:rsidRDefault="00635ADB">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 xml:space="preserve"> The start</w:t>
      </w:r>
      <w:r w:rsidR="00F57B3E">
        <w:rPr>
          <w:rFonts w:ascii="Tahoma" w:hAnsi="Tahoma" w:cs="Tahoma"/>
          <w:color w:val="2A2A2A"/>
          <w:sz w:val="31"/>
          <w:szCs w:val="21"/>
          <w:shd w:val="clear" w:color="auto" w:fill="F9F9F5"/>
        </w:rPr>
        <w:t xml:space="preserve">-The thesis statement </w:t>
      </w:r>
      <w:r w:rsidR="004705C6">
        <w:rPr>
          <w:rFonts w:ascii="Tahoma" w:hAnsi="Tahoma" w:cs="Tahoma"/>
          <w:color w:val="2A2A2A"/>
          <w:sz w:val="31"/>
          <w:szCs w:val="21"/>
          <w:shd w:val="clear" w:color="auto" w:fill="F9F9F5"/>
        </w:rPr>
        <w:t xml:space="preserve">--- present </w:t>
      </w:r>
    </w:p>
    <w:p w:rsidR="00947D9D" w:rsidRDefault="00635ADB">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The body</w:t>
      </w:r>
      <w:r w:rsidR="00947D9D">
        <w:rPr>
          <w:rFonts w:ascii="Tahoma" w:hAnsi="Tahoma" w:cs="Tahoma"/>
          <w:color w:val="2A2A2A"/>
          <w:sz w:val="31"/>
          <w:szCs w:val="21"/>
          <w:shd w:val="clear" w:color="auto" w:fill="F9F9F5"/>
        </w:rPr>
        <w:t xml:space="preserve">-- </w:t>
      </w:r>
      <w:r>
        <w:rPr>
          <w:rFonts w:ascii="Tahoma" w:hAnsi="Tahoma" w:cs="Tahoma"/>
          <w:color w:val="2A2A2A"/>
          <w:sz w:val="31"/>
          <w:szCs w:val="21"/>
          <w:shd w:val="clear" w:color="auto" w:fill="F9F9F5"/>
        </w:rPr>
        <w:t>The conclusion</w:t>
      </w:r>
      <w:r w:rsidR="00947D9D">
        <w:rPr>
          <w:rFonts w:ascii="Tahoma" w:hAnsi="Tahoma" w:cs="Tahoma"/>
          <w:color w:val="2A2A2A"/>
          <w:sz w:val="31"/>
          <w:szCs w:val="21"/>
          <w:shd w:val="clear" w:color="auto" w:fill="F9F9F5"/>
        </w:rPr>
        <w:t xml:space="preserve">- could have ended with a quote or proverb such as "donation to the deserved is given, not </w:t>
      </w:r>
      <w:r w:rsidR="00E53677">
        <w:rPr>
          <w:rFonts w:ascii="Tahoma" w:hAnsi="Tahoma" w:cs="Tahoma"/>
          <w:color w:val="2A2A2A"/>
          <w:sz w:val="31"/>
          <w:szCs w:val="21"/>
          <w:shd w:val="clear" w:color="auto" w:fill="F9F9F5"/>
        </w:rPr>
        <w:t>begged</w:t>
      </w:r>
      <w:r w:rsidR="00947D9D">
        <w:rPr>
          <w:rFonts w:ascii="Tahoma" w:hAnsi="Tahoma" w:cs="Tahoma"/>
          <w:color w:val="2A2A2A"/>
          <w:sz w:val="31"/>
          <w:szCs w:val="21"/>
          <w:shd w:val="clear" w:color="auto" w:fill="F9F9F5"/>
        </w:rPr>
        <w:t>"</w:t>
      </w:r>
      <w:r w:rsidR="00E53677">
        <w:rPr>
          <w:rFonts w:ascii="Tahoma" w:hAnsi="Tahoma" w:cs="Tahoma"/>
          <w:color w:val="2A2A2A"/>
          <w:sz w:val="31"/>
          <w:szCs w:val="21"/>
          <w:shd w:val="clear" w:color="auto" w:fill="F9F9F5"/>
        </w:rPr>
        <w:t>- a</w:t>
      </w:r>
      <w:r w:rsidR="00947D9D">
        <w:rPr>
          <w:rFonts w:ascii="Tahoma" w:hAnsi="Tahoma" w:cs="Tahoma"/>
          <w:color w:val="2A2A2A"/>
          <w:sz w:val="31"/>
          <w:szCs w:val="21"/>
          <w:shd w:val="clear" w:color="auto" w:fill="F9F9F5"/>
        </w:rPr>
        <w:t xml:space="preserve">n old Indian saying. </w:t>
      </w:r>
    </w:p>
    <w:p w:rsidR="00947D9D" w:rsidRDefault="00E26A43">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The flow</w:t>
      </w:r>
      <w:r w:rsidR="00947D9D">
        <w:rPr>
          <w:rFonts w:ascii="Tahoma" w:hAnsi="Tahoma" w:cs="Tahoma"/>
          <w:color w:val="2A2A2A"/>
          <w:sz w:val="31"/>
          <w:szCs w:val="21"/>
          <w:shd w:val="clear" w:color="auto" w:fill="F9F9F5"/>
        </w:rPr>
        <w:t xml:space="preserve"> -- is smooth. </w:t>
      </w:r>
    </w:p>
    <w:p w:rsidR="00947D9D" w:rsidRDefault="00947D9D">
      <w:pPr>
        <w:rPr>
          <w:rFonts w:ascii="Tahoma" w:hAnsi="Tahoma" w:cs="Tahoma"/>
          <w:color w:val="2A2A2A"/>
          <w:sz w:val="31"/>
          <w:szCs w:val="21"/>
          <w:shd w:val="clear" w:color="auto" w:fill="F9F9F5"/>
        </w:rPr>
      </w:pPr>
    </w:p>
    <w:p w:rsidR="00E26A43" w:rsidRDefault="00E26A43">
      <w:pPr>
        <w:rPr>
          <w:rFonts w:ascii="Tahoma" w:hAnsi="Tahoma" w:cs="Tahoma"/>
          <w:b/>
          <w:color w:val="2A2A2A"/>
          <w:sz w:val="31"/>
          <w:szCs w:val="21"/>
          <w:shd w:val="clear" w:color="auto" w:fill="F9F9F5"/>
        </w:rPr>
      </w:pPr>
      <w:r>
        <w:rPr>
          <w:rFonts w:ascii="Tahoma" w:hAnsi="Tahoma" w:cs="Tahoma"/>
          <w:b/>
          <w:color w:val="2A2A2A"/>
          <w:sz w:val="31"/>
          <w:szCs w:val="21"/>
          <w:shd w:val="clear" w:color="auto" w:fill="F9F9F5"/>
        </w:rPr>
        <w:t>C</w:t>
      </w:r>
      <w:r w:rsidRPr="00E26A43">
        <w:rPr>
          <w:rFonts w:ascii="Tahoma" w:hAnsi="Tahoma" w:cs="Tahoma"/>
          <w:b/>
          <w:color w:val="2A2A2A"/>
          <w:sz w:val="31"/>
          <w:szCs w:val="21"/>
          <w:shd w:val="clear" w:color="auto" w:fill="F9F9F5"/>
        </w:rPr>
        <w:t xml:space="preserve">ontent </w:t>
      </w:r>
    </w:p>
    <w:p w:rsidR="00E26A43" w:rsidRDefault="00E26A43">
      <w:pPr>
        <w:rPr>
          <w:rFonts w:ascii="Tahoma" w:hAnsi="Tahoma" w:cs="Tahoma"/>
          <w:color w:val="2A2A2A"/>
          <w:sz w:val="31"/>
          <w:szCs w:val="21"/>
          <w:shd w:val="clear" w:color="auto" w:fill="F9F9F5"/>
        </w:rPr>
      </w:pPr>
      <w:r w:rsidRPr="00E26A43">
        <w:rPr>
          <w:rFonts w:ascii="Tahoma" w:hAnsi="Tahoma" w:cs="Tahoma"/>
          <w:color w:val="2A2A2A"/>
          <w:sz w:val="31"/>
          <w:szCs w:val="21"/>
          <w:shd w:val="clear" w:color="auto" w:fill="F9F9F5"/>
        </w:rPr>
        <w:t>Sentence variety</w:t>
      </w:r>
      <w:r w:rsidR="00947D9D">
        <w:rPr>
          <w:rFonts w:ascii="Tahoma" w:hAnsi="Tahoma" w:cs="Tahoma"/>
          <w:color w:val="2A2A2A"/>
          <w:sz w:val="31"/>
          <w:szCs w:val="21"/>
          <w:shd w:val="clear" w:color="auto" w:fill="F9F9F5"/>
        </w:rPr>
        <w:t xml:space="preserve">-- adequate </w:t>
      </w:r>
    </w:p>
    <w:p w:rsidR="00E26A43" w:rsidRDefault="00E26A43">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Grammar</w:t>
      </w:r>
      <w:r w:rsidR="00947D9D">
        <w:rPr>
          <w:rFonts w:ascii="Tahoma" w:hAnsi="Tahoma" w:cs="Tahoma"/>
          <w:color w:val="2A2A2A"/>
          <w:sz w:val="31"/>
          <w:szCs w:val="21"/>
          <w:shd w:val="clear" w:color="auto" w:fill="F9F9F5"/>
        </w:rPr>
        <w:t xml:space="preserve"> - minimum</w:t>
      </w:r>
      <w:r w:rsidR="00E53677">
        <w:rPr>
          <w:rFonts w:ascii="Tahoma" w:hAnsi="Tahoma" w:cs="Tahoma"/>
          <w:color w:val="2A2A2A"/>
          <w:sz w:val="31"/>
          <w:szCs w:val="21"/>
          <w:shd w:val="clear" w:color="auto" w:fill="F9F9F5"/>
        </w:rPr>
        <w:t xml:space="preserve"> errors</w:t>
      </w:r>
    </w:p>
    <w:p w:rsidR="00E26A43" w:rsidRDefault="00E26A43">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Critical punctuations</w:t>
      </w:r>
      <w:r w:rsidR="00E53677">
        <w:rPr>
          <w:rFonts w:ascii="Tahoma" w:hAnsi="Tahoma" w:cs="Tahoma"/>
          <w:color w:val="2A2A2A"/>
          <w:sz w:val="31"/>
          <w:szCs w:val="21"/>
          <w:shd w:val="clear" w:color="auto" w:fill="F9F9F5"/>
        </w:rPr>
        <w:t xml:space="preserve"> -- ok </w:t>
      </w:r>
    </w:p>
    <w:p w:rsidR="00E26A43" w:rsidRDefault="00E26A43">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Style</w:t>
      </w:r>
      <w:r w:rsidR="00E53677">
        <w:rPr>
          <w:rFonts w:ascii="Tahoma" w:hAnsi="Tahoma" w:cs="Tahoma"/>
          <w:color w:val="2A2A2A"/>
          <w:sz w:val="31"/>
          <w:szCs w:val="21"/>
          <w:shd w:val="clear" w:color="auto" w:fill="F9F9F5"/>
        </w:rPr>
        <w:t xml:space="preserve"> - adequate- glad to see there is no use of passive voice. </w:t>
      </w:r>
    </w:p>
    <w:p w:rsidR="00334AF9" w:rsidRDefault="00F57B3E">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Examples</w:t>
      </w:r>
      <w:r w:rsidR="00334AF9">
        <w:rPr>
          <w:rFonts w:ascii="Tahoma" w:hAnsi="Tahoma" w:cs="Tahoma"/>
          <w:color w:val="2A2A2A"/>
          <w:sz w:val="31"/>
          <w:szCs w:val="21"/>
          <w:shd w:val="clear" w:color="auto" w:fill="F9F9F5"/>
        </w:rPr>
        <w:t>- You can give examples citing some imaginary universities, which failed in fund raising.</w:t>
      </w:r>
    </w:p>
    <w:p w:rsidR="00334AF9" w:rsidRDefault="00F57B3E">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Survey</w:t>
      </w:r>
      <w:r w:rsidRPr="00F57B3E">
        <w:rPr>
          <w:rFonts w:ascii="Tahoma" w:hAnsi="Tahoma" w:cs="Tahoma"/>
          <w:color w:val="2A2A2A"/>
          <w:sz w:val="31"/>
          <w:szCs w:val="21"/>
          <w:shd w:val="clear" w:color="auto" w:fill="F9F9F5"/>
        </w:rPr>
        <w:t xml:space="preserve"> </w:t>
      </w:r>
      <w:r>
        <w:rPr>
          <w:rFonts w:ascii="Tahoma" w:hAnsi="Tahoma" w:cs="Tahoma"/>
          <w:color w:val="2A2A2A"/>
          <w:sz w:val="31"/>
          <w:szCs w:val="21"/>
          <w:shd w:val="clear" w:color="auto" w:fill="F9F9F5"/>
        </w:rPr>
        <w:t xml:space="preserve">or study reports </w:t>
      </w:r>
      <w:r w:rsidR="00334AF9">
        <w:rPr>
          <w:rFonts w:ascii="Tahoma" w:hAnsi="Tahoma" w:cs="Tahoma"/>
          <w:color w:val="2A2A2A"/>
          <w:sz w:val="31"/>
          <w:szCs w:val="21"/>
          <w:shd w:val="clear" w:color="auto" w:fill="F9F9F5"/>
        </w:rPr>
        <w:t>-- you can cite some</w:t>
      </w:r>
      <w:r w:rsidR="00E53677">
        <w:rPr>
          <w:rFonts w:ascii="Tahoma" w:hAnsi="Tahoma" w:cs="Tahoma"/>
          <w:color w:val="2A2A2A"/>
          <w:sz w:val="31"/>
          <w:szCs w:val="21"/>
          <w:shd w:val="clear" w:color="auto" w:fill="F9F9F5"/>
        </w:rPr>
        <w:t xml:space="preserve"> surveys of some universities, which misused the donated funds. </w:t>
      </w:r>
    </w:p>
    <w:p w:rsidR="00F57B3E" w:rsidRDefault="00F57B3E">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Transitions</w:t>
      </w:r>
      <w:r w:rsidR="00947D9D">
        <w:rPr>
          <w:rFonts w:ascii="Tahoma" w:hAnsi="Tahoma" w:cs="Tahoma"/>
          <w:color w:val="2A2A2A"/>
          <w:sz w:val="31"/>
          <w:szCs w:val="21"/>
          <w:shd w:val="clear" w:color="auto" w:fill="F9F9F5"/>
        </w:rPr>
        <w:t xml:space="preserve">-- </w:t>
      </w:r>
      <w:r w:rsidR="00334AF9">
        <w:rPr>
          <w:rFonts w:ascii="Tahoma" w:hAnsi="Tahoma" w:cs="Tahoma"/>
          <w:color w:val="2A2A2A"/>
          <w:sz w:val="31"/>
          <w:szCs w:val="21"/>
          <w:shd w:val="clear" w:color="auto" w:fill="F9F9F5"/>
        </w:rPr>
        <w:t>There is scope</w:t>
      </w:r>
      <w:r w:rsidR="00947D9D">
        <w:rPr>
          <w:rFonts w:ascii="Tahoma" w:hAnsi="Tahoma" w:cs="Tahoma"/>
          <w:color w:val="2A2A2A"/>
          <w:sz w:val="31"/>
          <w:szCs w:val="21"/>
          <w:shd w:val="clear" w:color="auto" w:fill="F9F9F5"/>
        </w:rPr>
        <w:t xml:space="preserve"> for using</w:t>
      </w:r>
      <w:r w:rsidR="00334AF9">
        <w:rPr>
          <w:rFonts w:ascii="Tahoma" w:hAnsi="Tahoma" w:cs="Tahoma"/>
          <w:color w:val="2A2A2A"/>
          <w:sz w:val="31"/>
          <w:szCs w:val="21"/>
          <w:shd w:val="clear" w:color="auto" w:fill="F9F9F5"/>
        </w:rPr>
        <w:t xml:space="preserve"> </w:t>
      </w:r>
      <w:r w:rsidR="00E53677">
        <w:rPr>
          <w:rFonts w:ascii="Tahoma" w:hAnsi="Tahoma" w:cs="Tahoma"/>
          <w:color w:val="2A2A2A"/>
          <w:sz w:val="31"/>
          <w:szCs w:val="21"/>
          <w:shd w:val="clear" w:color="auto" w:fill="F9F9F5"/>
        </w:rPr>
        <w:t>more transitionals</w:t>
      </w:r>
      <w:r w:rsidR="00947D9D">
        <w:rPr>
          <w:rFonts w:ascii="Tahoma" w:hAnsi="Tahoma" w:cs="Tahoma"/>
          <w:color w:val="2A2A2A"/>
          <w:sz w:val="31"/>
          <w:szCs w:val="21"/>
          <w:shd w:val="clear" w:color="auto" w:fill="F9F9F5"/>
        </w:rPr>
        <w:t xml:space="preserve"> </w:t>
      </w:r>
      <w:r w:rsidR="00334AF9">
        <w:rPr>
          <w:rFonts w:ascii="Tahoma" w:hAnsi="Tahoma" w:cs="Tahoma"/>
          <w:color w:val="2A2A2A"/>
          <w:sz w:val="31"/>
          <w:szCs w:val="21"/>
          <w:shd w:val="clear" w:color="auto" w:fill="F9F9F5"/>
        </w:rPr>
        <w:t xml:space="preserve">such as </w:t>
      </w:r>
      <w:r w:rsidR="00FE4279">
        <w:rPr>
          <w:rFonts w:ascii="Tahoma" w:hAnsi="Tahoma" w:cs="Tahoma"/>
          <w:color w:val="2A2A2A"/>
          <w:sz w:val="31"/>
          <w:szCs w:val="21"/>
          <w:shd w:val="clear" w:color="auto" w:fill="F9F9F5"/>
        </w:rPr>
        <w:t>therefore,</w:t>
      </w:r>
      <w:r w:rsidR="00E53677">
        <w:rPr>
          <w:rFonts w:ascii="Tahoma" w:hAnsi="Tahoma" w:cs="Tahoma"/>
          <w:color w:val="2A2A2A"/>
          <w:sz w:val="31"/>
          <w:szCs w:val="21"/>
          <w:shd w:val="clear" w:color="auto" w:fill="F9F9F5"/>
        </w:rPr>
        <w:t xml:space="preserve"> </w:t>
      </w:r>
      <w:r w:rsidR="00334AF9">
        <w:rPr>
          <w:rFonts w:ascii="Tahoma" w:hAnsi="Tahoma" w:cs="Tahoma"/>
          <w:color w:val="2A2A2A"/>
          <w:sz w:val="31"/>
          <w:szCs w:val="21"/>
          <w:shd w:val="clear" w:color="auto" w:fill="F9F9F5"/>
        </w:rPr>
        <w:t>eventually</w:t>
      </w:r>
      <w:r w:rsidR="00FE4279">
        <w:rPr>
          <w:rFonts w:ascii="Tahoma" w:hAnsi="Tahoma" w:cs="Tahoma"/>
          <w:color w:val="2A2A2A"/>
          <w:sz w:val="31"/>
          <w:szCs w:val="21"/>
          <w:shd w:val="clear" w:color="auto" w:fill="F9F9F5"/>
        </w:rPr>
        <w:t>, consequently</w:t>
      </w:r>
      <w:r w:rsidR="00334AF9">
        <w:rPr>
          <w:rFonts w:ascii="Tahoma" w:hAnsi="Tahoma" w:cs="Tahoma"/>
          <w:color w:val="2A2A2A"/>
          <w:sz w:val="31"/>
          <w:szCs w:val="21"/>
          <w:shd w:val="clear" w:color="auto" w:fill="F9F9F5"/>
        </w:rPr>
        <w:t>, however etc.</w:t>
      </w:r>
      <w:r w:rsidR="00FE4279">
        <w:rPr>
          <w:rFonts w:ascii="Tahoma" w:hAnsi="Tahoma" w:cs="Tahoma"/>
          <w:color w:val="2A2A2A"/>
          <w:sz w:val="31"/>
          <w:szCs w:val="21"/>
          <w:shd w:val="clear" w:color="auto" w:fill="F9F9F5"/>
        </w:rPr>
        <w:t>, (see</w:t>
      </w:r>
      <w:r w:rsidR="00334AF9">
        <w:rPr>
          <w:rFonts w:ascii="Tahoma" w:hAnsi="Tahoma" w:cs="Tahoma"/>
          <w:color w:val="2A2A2A"/>
          <w:sz w:val="31"/>
          <w:szCs w:val="21"/>
          <w:shd w:val="clear" w:color="auto" w:fill="F9F9F5"/>
        </w:rPr>
        <w:t xml:space="preserve"> the words in brackets)</w:t>
      </w:r>
      <w:r w:rsidR="00947D9D">
        <w:rPr>
          <w:rFonts w:ascii="Tahoma" w:hAnsi="Tahoma" w:cs="Tahoma"/>
          <w:color w:val="2A2A2A"/>
          <w:sz w:val="31"/>
          <w:szCs w:val="21"/>
          <w:shd w:val="clear" w:color="auto" w:fill="F9F9F5"/>
        </w:rPr>
        <w:t xml:space="preserve"> </w:t>
      </w:r>
    </w:p>
    <w:p w:rsidR="00947D9D" w:rsidRDefault="00947D9D">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lastRenderedPageBreak/>
        <w:t xml:space="preserve">Proof reading </w:t>
      </w:r>
      <w:proofErr w:type="gramStart"/>
      <w:r>
        <w:rPr>
          <w:rFonts w:ascii="Tahoma" w:hAnsi="Tahoma" w:cs="Tahoma"/>
          <w:color w:val="2A2A2A"/>
          <w:sz w:val="31"/>
          <w:szCs w:val="21"/>
          <w:shd w:val="clear" w:color="auto" w:fill="F9F9F5"/>
        </w:rPr>
        <w:t xml:space="preserve">-- </w:t>
      </w:r>
      <w:r w:rsidR="00E53677">
        <w:rPr>
          <w:rFonts w:ascii="Tahoma" w:hAnsi="Tahoma" w:cs="Tahoma"/>
          <w:color w:val="2A2A2A"/>
          <w:sz w:val="31"/>
          <w:szCs w:val="21"/>
          <w:shd w:val="clear" w:color="auto" w:fill="F9F9F5"/>
        </w:rPr>
        <w:t xml:space="preserve"> done</w:t>
      </w:r>
      <w:proofErr w:type="gramEnd"/>
      <w:r w:rsidR="00E53677">
        <w:rPr>
          <w:rFonts w:ascii="Tahoma" w:hAnsi="Tahoma" w:cs="Tahoma"/>
          <w:color w:val="2A2A2A"/>
          <w:sz w:val="31"/>
          <w:szCs w:val="21"/>
          <w:shd w:val="clear" w:color="auto" w:fill="F9F9F5"/>
        </w:rPr>
        <w:t xml:space="preserve"> </w:t>
      </w:r>
      <w:r>
        <w:rPr>
          <w:rFonts w:ascii="Tahoma" w:hAnsi="Tahoma" w:cs="Tahoma"/>
          <w:color w:val="2A2A2A"/>
          <w:sz w:val="31"/>
          <w:szCs w:val="21"/>
          <w:shd w:val="clear" w:color="auto" w:fill="F9F9F5"/>
        </w:rPr>
        <w:t xml:space="preserve">meticulously. </w:t>
      </w:r>
    </w:p>
    <w:p w:rsidR="00E26A43" w:rsidRPr="00947D9D" w:rsidRDefault="00FE4279">
      <w:pPr>
        <w:rPr>
          <w:rFonts w:ascii="Tahoma" w:hAnsi="Tahoma" w:cs="Tahoma"/>
          <w:b/>
          <w:color w:val="2A2A2A"/>
          <w:sz w:val="31"/>
          <w:szCs w:val="21"/>
          <w:shd w:val="clear" w:color="auto" w:fill="F9F9F5"/>
        </w:rPr>
      </w:pPr>
      <w:r w:rsidRPr="00947D9D">
        <w:rPr>
          <w:rFonts w:ascii="Tahoma" w:hAnsi="Tahoma" w:cs="Tahoma"/>
          <w:b/>
          <w:color w:val="2A2A2A"/>
          <w:sz w:val="31"/>
          <w:szCs w:val="21"/>
          <w:shd w:val="clear" w:color="auto" w:fill="F9F9F5"/>
        </w:rPr>
        <w:t>Rating:</w:t>
      </w:r>
      <w:r>
        <w:rPr>
          <w:rFonts w:ascii="Tahoma" w:hAnsi="Tahoma" w:cs="Tahoma"/>
          <w:b/>
          <w:color w:val="2A2A2A"/>
          <w:sz w:val="31"/>
          <w:szCs w:val="21"/>
          <w:shd w:val="clear" w:color="auto" w:fill="F9F9F5"/>
        </w:rPr>
        <w:t xml:space="preserve"> 6 for all the methodical constructions and errorless content. </w:t>
      </w:r>
    </w:p>
    <w:p w:rsidR="00E26A43" w:rsidRDefault="00E26A43">
      <w:pPr>
        <w:rPr>
          <w:rFonts w:ascii="Tahoma" w:hAnsi="Tahoma" w:cs="Tahoma"/>
          <w:color w:val="2A2A2A"/>
          <w:sz w:val="31"/>
          <w:szCs w:val="21"/>
          <w:shd w:val="clear" w:color="auto" w:fill="F9F9F5"/>
        </w:rPr>
      </w:pPr>
    </w:p>
    <w:p w:rsidR="00E26A43" w:rsidRPr="00E26A43" w:rsidRDefault="00E26A43">
      <w:pPr>
        <w:rPr>
          <w:rFonts w:ascii="Tahoma" w:hAnsi="Tahoma" w:cs="Tahoma"/>
          <w:color w:val="2A2A2A"/>
          <w:sz w:val="31"/>
          <w:szCs w:val="21"/>
          <w:shd w:val="clear" w:color="auto" w:fill="F9F9F5"/>
        </w:rPr>
      </w:pPr>
    </w:p>
    <w:p w:rsidR="00E26A43" w:rsidRPr="00E26A43" w:rsidRDefault="00E26A43">
      <w:pPr>
        <w:rPr>
          <w:rFonts w:ascii="Tahoma" w:hAnsi="Tahoma" w:cs="Tahoma"/>
          <w:b/>
          <w:color w:val="2A2A2A"/>
          <w:sz w:val="31"/>
          <w:szCs w:val="21"/>
          <w:shd w:val="clear" w:color="auto" w:fill="F9F9F5"/>
        </w:rPr>
      </w:pPr>
    </w:p>
    <w:p w:rsidR="00E26A43" w:rsidRDefault="00E26A43">
      <w:pPr>
        <w:rPr>
          <w:rFonts w:ascii="Tahoma" w:hAnsi="Tahoma" w:cs="Tahoma"/>
          <w:color w:val="2A2A2A"/>
          <w:sz w:val="31"/>
          <w:szCs w:val="21"/>
          <w:shd w:val="clear" w:color="auto" w:fill="F9F9F5"/>
        </w:rPr>
      </w:pPr>
    </w:p>
    <w:p w:rsidR="00E26A43" w:rsidRDefault="00E26A43">
      <w:pPr>
        <w:rPr>
          <w:rFonts w:ascii="Tahoma" w:hAnsi="Tahoma" w:cs="Tahoma"/>
          <w:color w:val="2A2A2A"/>
          <w:sz w:val="31"/>
          <w:szCs w:val="21"/>
          <w:shd w:val="clear" w:color="auto" w:fill="F9F9F5"/>
        </w:rPr>
      </w:pPr>
    </w:p>
    <w:p w:rsidR="00635ADB" w:rsidRPr="00635ADB" w:rsidRDefault="00635ADB">
      <w:pPr>
        <w:rPr>
          <w:sz w:val="32"/>
        </w:rPr>
      </w:pPr>
    </w:p>
    <w:sectPr w:rsidR="00635ADB" w:rsidRPr="00635ADB" w:rsidSect="00272560">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Admin" w:date="2019-12-11T14:46:00Z" w:initials="A">
    <w:p w:rsidR="00635ADB" w:rsidRDefault="00635ADB">
      <w:pPr>
        <w:pStyle w:val="CommentText"/>
      </w:pPr>
      <w:r>
        <w:rPr>
          <w:rStyle w:val="CommentReference"/>
        </w:rPr>
        <w:annotationRef/>
      </w:r>
      <w:proofErr w:type="gramStart"/>
      <w:r>
        <w:t>put</w:t>
      </w:r>
      <w:proofErr w:type="gramEnd"/>
      <w:r>
        <w:t xml:space="preserve"> a comma before which </w:t>
      </w:r>
    </w:p>
  </w:comment>
  <w:comment w:id="0" w:author="Admin" w:date="2019-12-11T14:49:00Z" w:initials="A">
    <w:p w:rsidR="00635ADB" w:rsidRDefault="00635ADB">
      <w:pPr>
        <w:pStyle w:val="CommentText"/>
      </w:pPr>
      <w:r>
        <w:rPr>
          <w:rStyle w:val="CommentReference"/>
        </w:rPr>
        <w:annotationRef/>
      </w:r>
      <w:proofErr w:type="gramStart"/>
      <w:r>
        <w:t>see</w:t>
      </w:r>
      <w:proofErr w:type="gramEnd"/>
      <w:r>
        <w:t xml:space="preserve"> the highlighted part. </w:t>
      </w:r>
    </w:p>
  </w:comment>
</w:comment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C3FF6"/>
    <w:rsid w:val="00272560"/>
    <w:rsid w:val="00334AF9"/>
    <w:rsid w:val="004705C6"/>
    <w:rsid w:val="00635ADB"/>
    <w:rsid w:val="00947D9D"/>
    <w:rsid w:val="00B40F89"/>
    <w:rsid w:val="00E26A43"/>
    <w:rsid w:val="00E53677"/>
    <w:rsid w:val="00F57B3E"/>
    <w:rsid w:val="00FC3FF6"/>
    <w:rsid w:val="00FE42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25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35ADB"/>
    <w:rPr>
      <w:sz w:val="16"/>
      <w:szCs w:val="16"/>
    </w:rPr>
  </w:style>
  <w:style w:type="paragraph" w:styleId="CommentText">
    <w:name w:val="annotation text"/>
    <w:basedOn w:val="Normal"/>
    <w:link w:val="CommentTextChar"/>
    <w:uiPriority w:val="99"/>
    <w:semiHidden/>
    <w:unhideWhenUsed/>
    <w:rsid w:val="00635ADB"/>
    <w:pPr>
      <w:spacing w:line="240" w:lineRule="auto"/>
    </w:pPr>
    <w:rPr>
      <w:sz w:val="20"/>
      <w:szCs w:val="20"/>
    </w:rPr>
  </w:style>
  <w:style w:type="character" w:customStyle="1" w:styleId="CommentTextChar">
    <w:name w:val="Comment Text Char"/>
    <w:basedOn w:val="DefaultParagraphFont"/>
    <w:link w:val="CommentText"/>
    <w:uiPriority w:val="99"/>
    <w:semiHidden/>
    <w:rsid w:val="00635ADB"/>
    <w:rPr>
      <w:sz w:val="20"/>
      <w:szCs w:val="20"/>
    </w:rPr>
  </w:style>
  <w:style w:type="paragraph" w:styleId="CommentSubject">
    <w:name w:val="annotation subject"/>
    <w:basedOn w:val="CommentText"/>
    <w:next w:val="CommentText"/>
    <w:link w:val="CommentSubjectChar"/>
    <w:uiPriority w:val="99"/>
    <w:semiHidden/>
    <w:unhideWhenUsed/>
    <w:rsid w:val="00635ADB"/>
    <w:rPr>
      <w:b/>
      <w:bCs/>
    </w:rPr>
  </w:style>
  <w:style w:type="character" w:customStyle="1" w:styleId="CommentSubjectChar">
    <w:name w:val="Comment Subject Char"/>
    <w:basedOn w:val="CommentTextChar"/>
    <w:link w:val="CommentSubject"/>
    <w:uiPriority w:val="99"/>
    <w:semiHidden/>
    <w:rsid w:val="00635ADB"/>
    <w:rPr>
      <w:b/>
      <w:bCs/>
    </w:rPr>
  </w:style>
  <w:style w:type="paragraph" w:styleId="BalloonText">
    <w:name w:val="Balloon Text"/>
    <w:basedOn w:val="Normal"/>
    <w:link w:val="BalloonTextChar"/>
    <w:uiPriority w:val="99"/>
    <w:semiHidden/>
    <w:unhideWhenUsed/>
    <w:rsid w:val="00635A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AD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81E1A-4968-4AE2-929A-BE1E0F727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Pages>
  <Words>639</Words>
  <Characters>3645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2019-12-11T09:07:00Z</dcterms:created>
  <dcterms:modified xsi:type="dcterms:W3CDTF">2019-12-11T10:40:00Z</dcterms:modified>
</cp:coreProperties>
</file>