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6127E2" w14:textId="77777777" w:rsidR="001E1D52" w:rsidRDefault="001E1D52" w:rsidP="001E1D52">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“Historically, most of this country’s engineers have come from our universities; recently, however, our university-age</w:t>
      </w:r>
    </w:p>
    <w:p w14:paraId="5043F2F9" w14:textId="77777777" w:rsidR="001E1D52" w:rsidRDefault="001E1D52" w:rsidP="001E1D52">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population has begun to shrink, and decreasing enrollments in our high schools clearly show that this drop in</w:t>
      </w:r>
    </w:p>
    <w:p w14:paraId="59CD2D8C" w14:textId="77777777" w:rsidR="001E1D52" w:rsidRDefault="001E1D52" w:rsidP="001E1D52">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numbers will continue throughout the remainder of the decade. Consequently, our nation will soon be facing a</w:t>
      </w:r>
    </w:p>
    <w:p w14:paraId="2F592DB3" w14:textId="77777777" w:rsidR="001E1D52" w:rsidRDefault="001E1D52" w:rsidP="001E1D52">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shortage of trained engineers. If we are to remain economically competitive in the world marketplace, then we must</w:t>
      </w:r>
    </w:p>
    <w:p w14:paraId="137A2D59" w14:textId="34219F7C" w:rsidR="00DA2FD2" w:rsidRDefault="001E1D52" w:rsidP="001E1D52">
      <w:pPr>
        <w:rPr>
          <w:rFonts w:ascii="Arial" w:hAnsi="Arial" w:cs="Arial"/>
          <w:noProof w:val="0"/>
          <w:sz w:val="18"/>
          <w:szCs w:val="18"/>
        </w:rPr>
      </w:pPr>
      <w:r>
        <w:rPr>
          <w:rFonts w:ascii="Arial" w:hAnsi="Arial" w:cs="Arial"/>
          <w:noProof w:val="0"/>
          <w:sz w:val="18"/>
          <w:szCs w:val="18"/>
        </w:rPr>
        <w:t>increase funding for education—and quickly.”</w:t>
      </w:r>
    </w:p>
    <w:p w14:paraId="08F0165A" w14:textId="7D9642A9" w:rsidR="001E1D52" w:rsidRDefault="001E1D52" w:rsidP="001E1D52">
      <w:pPr>
        <w:rPr>
          <w:rFonts w:ascii="Arial" w:hAnsi="Arial" w:cs="Arial"/>
          <w:noProof w:val="0"/>
          <w:sz w:val="18"/>
          <w:szCs w:val="18"/>
        </w:rPr>
      </w:pPr>
    </w:p>
    <w:p w14:paraId="1D69D6CE" w14:textId="77777777" w:rsidR="00971BC1" w:rsidRPr="00971BC1" w:rsidRDefault="00971BC1" w:rsidP="00971BC1">
      <w:pPr>
        <w:rPr>
          <w:rFonts w:cstheme="minorHAnsi"/>
          <w:noProof w:val="0"/>
        </w:rPr>
      </w:pPr>
      <w:r w:rsidRPr="00971BC1">
        <w:rPr>
          <w:rFonts w:cstheme="minorHAnsi"/>
          <w:noProof w:val="0"/>
        </w:rPr>
        <w:t>According to the prompt, the author suggests that to be economically competitive in the world, the country should increase funding for education. The reason for this suggestion is that the university-age population has begun to shrink. Furthermore, currently, enrollments in high schools are decreasing. As a result, his nation is expected to face a shortage of trained engineers. Stated in this way, the argument reveals examples of poor reasoning, conveys a distorted view of the situation and fails to mention several critical elements based on which the argument could be evaluated. Though the author’s conclusion may well have merit, the author’s reasoning relies on the assumptions for which there is no clear evidence in the argument. Therefore, the argument is feeble and open to debate.</w:t>
      </w:r>
    </w:p>
    <w:p w14:paraId="00626692" w14:textId="77777777" w:rsidR="00971BC1" w:rsidRPr="00971BC1" w:rsidRDefault="00971BC1" w:rsidP="00971BC1">
      <w:pPr>
        <w:rPr>
          <w:rFonts w:cstheme="minorHAnsi"/>
          <w:noProof w:val="0"/>
        </w:rPr>
      </w:pPr>
    </w:p>
    <w:p w14:paraId="5A059853" w14:textId="77777777" w:rsidR="00971BC1" w:rsidRPr="00971BC1" w:rsidRDefault="00971BC1" w:rsidP="00971BC1">
      <w:pPr>
        <w:rPr>
          <w:rFonts w:cstheme="minorHAnsi"/>
          <w:noProof w:val="0"/>
        </w:rPr>
      </w:pPr>
      <w:r w:rsidRPr="00971BC1">
        <w:rPr>
          <w:rFonts w:cstheme="minorHAnsi"/>
          <w:noProof w:val="0"/>
        </w:rPr>
        <w:t>The primary issue with the author’s reasoning lies in his unsubstantiated premises. He claims that there will be a shortage of trained engineers soon. Yet, it is not substantiated in any way. To illustrate, many countries initiate express entry process for prospective immigrants when they anticipate the demand of man-power. Canada, for instance, is a compelling example of this. They have flexible immigration policies, and, depending on the situation, they take necessary actions to avoid any shortage of human resources, including trained engineers. Moreover, though the university-age population has begun to shrink, the current supply of graduates with engineering Bachelor’s degrees may be much more than required, and thus shrinking numbers are naturally expected to reach an optimum supply-demand point. If the author had provided any evidentiary support such as the immigration policies of the country and the current supply and demand curve of the engineering jobs, he would have rendered his conclusion a lot more convincing.</w:t>
      </w:r>
    </w:p>
    <w:p w14:paraId="23B18538" w14:textId="77777777" w:rsidR="00971BC1" w:rsidRPr="00971BC1" w:rsidRDefault="00971BC1" w:rsidP="00971BC1">
      <w:pPr>
        <w:rPr>
          <w:rFonts w:cstheme="minorHAnsi"/>
          <w:noProof w:val="0"/>
        </w:rPr>
      </w:pPr>
    </w:p>
    <w:p w14:paraId="6C5067C5" w14:textId="77777777" w:rsidR="00971BC1" w:rsidRPr="00971BC1" w:rsidRDefault="00971BC1" w:rsidP="00971BC1">
      <w:pPr>
        <w:rPr>
          <w:rFonts w:cstheme="minorHAnsi"/>
          <w:noProof w:val="0"/>
        </w:rPr>
      </w:pPr>
      <w:r w:rsidRPr="00971BC1">
        <w:rPr>
          <w:rFonts w:cstheme="minorHAnsi"/>
          <w:noProof w:val="0"/>
        </w:rPr>
        <w:t>Secondly, the author readily assumes that increasing funding for education will result in an economically competitive country. Yet, there might be other crucial issues that hinder prospective students from opting for engineering degrees. For example, the average salary of junior engineers might be so lower than that of others with different degrees that the students would not regard an engineering degree as tempting. In such a case, though the funding is implemented, it would not create the expected impact. If the author had strengthened his abovementioned assumption by including data, his conclusion could have been much more compelling.</w:t>
      </w:r>
    </w:p>
    <w:p w14:paraId="63A9D3C5" w14:textId="77777777" w:rsidR="00971BC1" w:rsidRPr="00971BC1" w:rsidRDefault="00971BC1" w:rsidP="00971BC1">
      <w:pPr>
        <w:rPr>
          <w:rFonts w:cstheme="minorHAnsi"/>
          <w:noProof w:val="0"/>
        </w:rPr>
      </w:pPr>
    </w:p>
    <w:p w14:paraId="2AC2BDB5" w14:textId="052E194B" w:rsidR="008540D9" w:rsidRPr="001E1D52" w:rsidRDefault="00971BC1" w:rsidP="00971BC1">
      <w:pPr>
        <w:rPr>
          <w:rFonts w:cstheme="minorHAnsi"/>
        </w:rPr>
      </w:pPr>
      <w:r w:rsidRPr="00971BC1">
        <w:rPr>
          <w:rFonts w:cstheme="minorHAnsi"/>
          <w:noProof w:val="0"/>
        </w:rPr>
        <w:t>Taking everything mentioned above into account, we can firmly conclude that this argument is fallacious and thus is unconvincing. If the author sincerely hopes to change his reader’s mind, he has to broadly restructure his argument in line with the above analysis, fix the flaws in his logic, provide evidentiary support and explicate his assumptions. Without these amendments, he is doomed to convince few readers.</w:t>
      </w:r>
    </w:p>
    <w:sectPr w:rsidR="008540D9" w:rsidRPr="001E1D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20E"/>
    <w:rsid w:val="001E1D52"/>
    <w:rsid w:val="0029620E"/>
    <w:rsid w:val="008540D9"/>
    <w:rsid w:val="00971BC1"/>
    <w:rsid w:val="0097669E"/>
    <w:rsid w:val="00DA2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BCE9A"/>
  <w15:chartTrackingRefBased/>
  <w15:docId w15:val="{D2D2E2A7-5988-41D7-AC84-FF24C3178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507</Words>
  <Characters>2891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Taner Yıldırım</dc:creator>
  <cp:keywords/>
  <dc:description/>
  <cp:lastModifiedBy>Taner Yıldırım</cp:lastModifiedBy>
  <cp:revision>2</cp:revision>
  <dcterms:created xsi:type="dcterms:W3CDTF">2020-08-05T11:03:00Z</dcterms:created>
  <dcterms:modified xsi:type="dcterms:W3CDTF">2020-08-05T11:39:00Z</dcterms:modified>
</cp:coreProperties>
</file>