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A5A10" w14:textId="77777777" w:rsidR="001C0226" w:rsidRDefault="001C0226" w:rsidP="001C0226">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The language </w:t>
      </w:r>
      <w:r>
        <w:rPr>
          <w:rStyle w:val="Emphasis"/>
          <w:rFonts w:ascii="Open Sans" w:hAnsi="Open Sans" w:cs="Open Sans"/>
          <w:color w:val="333333"/>
          <w:sz w:val="21"/>
          <w:szCs w:val="21"/>
        </w:rPr>
        <w:t>in an attempt at increasing the safety of intersections</w:t>
      </w:r>
      <w:r>
        <w:rPr>
          <w:rFonts w:ascii="Open Sans" w:hAnsi="Open Sans" w:cs="Open Sans"/>
          <w:color w:val="333333"/>
          <w:sz w:val="21"/>
          <w:szCs w:val="21"/>
        </w:rPr>
        <w:t> illogically implies that the cameras were conceived to keep the intersections themselves safe, rather than to ensure the safety of drivers and others at those intersections. Further, the first clause states that </w:t>
      </w:r>
      <w:r>
        <w:rPr>
          <w:rStyle w:val="Emphasis"/>
          <w:rFonts w:ascii="Open Sans" w:hAnsi="Open Sans" w:cs="Open Sans"/>
          <w:color w:val="333333"/>
          <w:sz w:val="21"/>
          <w:szCs w:val="21"/>
        </w:rPr>
        <w:t>the cameras... have been precisely the opposite</w:t>
      </w:r>
      <w:r>
        <w:rPr>
          <w:rFonts w:ascii="Open Sans" w:hAnsi="Open Sans" w:cs="Open Sans"/>
          <w:color w:val="333333"/>
          <w:sz w:val="21"/>
          <w:szCs w:val="21"/>
        </w:rPr>
        <w:t> but the sentence doesn't indicate the opposite of what. Find a choice that conveys a logical </w:t>
      </w:r>
      <w:r>
        <w:rPr>
          <w:rStyle w:val="Strong"/>
          <w:rFonts w:ascii="Open Sans" w:hAnsi="Open Sans" w:cs="Open Sans"/>
          <w:color w:val="333333"/>
          <w:sz w:val="21"/>
          <w:szCs w:val="21"/>
        </w:rPr>
        <w:t>Meaning</w:t>
      </w:r>
      <w:r>
        <w:rPr>
          <w:rFonts w:ascii="Open Sans" w:hAnsi="Open Sans" w:cs="Open Sans"/>
          <w:color w:val="333333"/>
          <w:sz w:val="21"/>
          <w:szCs w:val="21"/>
        </w:rPr>
        <w:t> (in this case that the cameras have had the opposite </w:t>
      </w:r>
      <w:r>
        <w:rPr>
          <w:rStyle w:val="Emphasis"/>
          <w:rFonts w:ascii="Open Sans" w:hAnsi="Open Sans" w:cs="Open Sans"/>
          <w:color w:val="333333"/>
          <w:sz w:val="21"/>
          <w:szCs w:val="21"/>
        </w:rPr>
        <w:t>effect</w:t>
      </w:r>
      <w:r>
        <w:rPr>
          <w:rFonts w:ascii="Open Sans" w:hAnsi="Open Sans" w:cs="Open Sans"/>
          <w:color w:val="333333"/>
          <w:sz w:val="21"/>
          <w:szCs w:val="21"/>
        </w:rPr>
        <w:t> than what was originally intended - they cause, rather than prevent, accidents).</w:t>
      </w:r>
    </w:p>
    <w:p w14:paraId="245DF64D" w14:textId="77777777" w:rsidR="001C0226" w:rsidRDefault="001C0226" w:rsidP="001C0226">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(A) This choice is incorrect for the reasons stated above.</w:t>
      </w:r>
    </w:p>
    <w:p w14:paraId="43BE9D52" w14:textId="77777777" w:rsidR="001C0226" w:rsidRDefault="001C0226" w:rsidP="001C0226">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(B) The construction </w:t>
      </w:r>
      <w:r>
        <w:rPr>
          <w:rStyle w:val="Emphasis"/>
          <w:rFonts w:ascii="Open Sans" w:hAnsi="Open Sans" w:cs="Open Sans"/>
          <w:color w:val="333333"/>
          <w:sz w:val="21"/>
          <w:szCs w:val="21"/>
        </w:rPr>
        <w:t>while attempting…</w:t>
      </w:r>
      <w:r>
        <w:rPr>
          <w:rFonts w:ascii="Open Sans" w:hAnsi="Open Sans" w:cs="Open Sans"/>
          <w:color w:val="333333"/>
          <w:sz w:val="21"/>
          <w:szCs w:val="21"/>
        </w:rPr>
        <w:t> refers to the subject of the main clause (red-light cameras). In this case, that creates a nonsensical meaning: that the cameras themselves were in the process of </w:t>
      </w:r>
      <w:r>
        <w:rPr>
          <w:rStyle w:val="Emphasis"/>
          <w:rFonts w:ascii="Open Sans" w:hAnsi="Open Sans" w:cs="Open Sans"/>
          <w:color w:val="333333"/>
          <w:sz w:val="21"/>
          <w:szCs w:val="21"/>
        </w:rPr>
        <w:t>attempting to increase safety.</w:t>
      </w:r>
    </w:p>
    <w:p w14:paraId="02A63938" w14:textId="77777777" w:rsidR="001C0226" w:rsidRDefault="001C0226" w:rsidP="001C0226">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(C) The construction </w:t>
      </w:r>
      <w:r>
        <w:rPr>
          <w:rStyle w:val="Emphasis"/>
          <w:rFonts w:ascii="Open Sans" w:hAnsi="Open Sans" w:cs="Open Sans"/>
          <w:color w:val="333333"/>
          <w:sz w:val="21"/>
          <w:szCs w:val="21"/>
        </w:rPr>
        <w:t>in attempting…</w:t>
      </w:r>
      <w:r>
        <w:rPr>
          <w:rFonts w:ascii="Open Sans" w:hAnsi="Open Sans" w:cs="Open Sans"/>
          <w:color w:val="333333"/>
          <w:sz w:val="21"/>
          <w:szCs w:val="21"/>
        </w:rPr>
        <w:t> refers to the subject of the main clause. In this case, that creates a nonsensical meaning: that the cameras themselves were in the process of </w:t>
      </w:r>
      <w:r>
        <w:rPr>
          <w:rStyle w:val="Emphasis"/>
          <w:rFonts w:ascii="Open Sans" w:hAnsi="Open Sans" w:cs="Open Sans"/>
          <w:color w:val="333333"/>
          <w:sz w:val="21"/>
          <w:szCs w:val="21"/>
        </w:rPr>
        <w:t>attempting to increase safety</w:t>
      </w:r>
      <w:r>
        <w:rPr>
          <w:rFonts w:ascii="Open Sans" w:hAnsi="Open Sans" w:cs="Open Sans"/>
          <w:color w:val="333333"/>
          <w:sz w:val="21"/>
          <w:szCs w:val="21"/>
        </w:rPr>
        <w:t>. The sentence places </w:t>
      </w:r>
      <w:r>
        <w:rPr>
          <w:rStyle w:val="Emphasis"/>
          <w:rFonts w:ascii="Open Sans" w:hAnsi="Open Sans" w:cs="Open Sans"/>
          <w:color w:val="333333"/>
          <w:sz w:val="21"/>
          <w:szCs w:val="21"/>
        </w:rPr>
        <w:t>fear, approach, brake,</w:t>
      </w:r>
      <w:r>
        <w:rPr>
          <w:rFonts w:ascii="Open Sans" w:hAnsi="Open Sans" w:cs="Open Sans"/>
          <w:color w:val="333333"/>
          <w:sz w:val="21"/>
          <w:szCs w:val="21"/>
        </w:rPr>
        <w:t> and </w:t>
      </w:r>
      <w:r>
        <w:rPr>
          <w:rStyle w:val="Emphasis"/>
          <w:rFonts w:ascii="Open Sans" w:hAnsi="Open Sans" w:cs="Open Sans"/>
          <w:color w:val="333333"/>
          <w:sz w:val="21"/>
          <w:szCs w:val="21"/>
        </w:rPr>
        <w:t>cause</w:t>
      </w:r>
      <w:r>
        <w:rPr>
          <w:rFonts w:ascii="Open Sans" w:hAnsi="Open Sans" w:cs="Open Sans"/>
          <w:color w:val="333333"/>
          <w:sz w:val="21"/>
          <w:szCs w:val="21"/>
        </w:rPr>
        <w:t> in parallel. While grammatically correct in a superficial sense, this parallelism doesn't make logical sense, because these verbs don't represent four separate actions of the same type or in the same context. Rather, the four represent a particular sequence of events: drivers are afraid of citations, </w:t>
      </w:r>
      <w:r>
        <w:rPr>
          <w:rStyle w:val="Emphasis"/>
          <w:rFonts w:ascii="Open Sans" w:hAnsi="Open Sans" w:cs="Open Sans"/>
          <w:color w:val="333333"/>
          <w:sz w:val="21"/>
          <w:szCs w:val="21"/>
        </w:rPr>
        <w:t>so</w:t>
      </w:r>
      <w:r>
        <w:rPr>
          <w:rFonts w:ascii="Open Sans" w:hAnsi="Open Sans" w:cs="Open Sans"/>
          <w:color w:val="333333"/>
          <w:sz w:val="21"/>
          <w:szCs w:val="21"/>
        </w:rPr>
        <w:t> they break suddenly when approaching these intersections, </w:t>
      </w:r>
      <w:r>
        <w:rPr>
          <w:rStyle w:val="Emphasis"/>
          <w:rFonts w:ascii="Open Sans" w:hAnsi="Open Sans" w:cs="Open Sans"/>
          <w:color w:val="333333"/>
          <w:sz w:val="21"/>
          <w:szCs w:val="21"/>
        </w:rPr>
        <w:t>leading</w:t>
      </w:r>
      <w:r>
        <w:rPr>
          <w:rFonts w:ascii="Open Sans" w:hAnsi="Open Sans" w:cs="Open Sans"/>
          <w:color w:val="333333"/>
          <w:sz w:val="21"/>
          <w:szCs w:val="21"/>
        </w:rPr>
        <w:t> to accidents.</w:t>
      </w:r>
    </w:p>
    <w:p w14:paraId="3DEDD86F" w14:textId="77777777" w:rsidR="001C0226" w:rsidRDefault="001C0226" w:rsidP="001C0226">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(D) The opening of this version describes the cameras themselves as </w:t>
      </w:r>
      <w:r>
        <w:rPr>
          <w:rStyle w:val="Emphasis"/>
          <w:rFonts w:ascii="Open Sans" w:hAnsi="Open Sans" w:cs="Open Sans"/>
          <w:color w:val="333333"/>
          <w:sz w:val="21"/>
          <w:szCs w:val="21"/>
        </w:rPr>
        <w:t>attempts to increase … safety</w:t>
      </w:r>
      <w:r>
        <w:rPr>
          <w:rFonts w:ascii="Open Sans" w:hAnsi="Open Sans" w:cs="Open Sans"/>
          <w:color w:val="333333"/>
          <w:sz w:val="21"/>
          <w:szCs w:val="21"/>
        </w:rPr>
        <w:t>. However, the </w:t>
      </w:r>
      <w:r>
        <w:rPr>
          <w:rStyle w:val="Emphasis"/>
          <w:rFonts w:ascii="Open Sans" w:hAnsi="Open Sans" w:cs="Open Sans"/>
          <w:color w:val="333333"/>
          <w:sz w:val="21"/>
          <w:szCs w:val="21"/>
        </w:rPr>
        <w:t>usage</w:t>
      </w:r>
      <w:r>
        <w:rPr>
          <w:rFonts w:ascii="Open Sans" w:hAnsi="Open Sans" w:cs="Open Sans"/>
          <w:color w:val="333333"/>
          <w:sz w:val="21"/>
          <w:szCs w:val="21"/>
        </w:rPr>
        <w:t> of the cameras was an attempt to increase safety, not the mere existence of the cameras. In addition, the first clause states that the cameras themselves </w:t>
      </w:r>
      <w:r>
        <w:rPr>
          <w:rStyle w:val="Emphasis"/>
          <w:rFonts w:ascii="Open Sans" w:hAnsi="Open Sans" w:cs="Open Sans"/>
          <w:color w:val="333333"/>
          <w:sz w:val="21"/>
          <w:szCs w:val="21"/>
        </w:rPr>
        <w:t>are precisely the opposite</w:t>
      </w:r>
      <w:r>
        <w:rPr>
          <w:rFonts w:ascii="Open Sans" w:hAnsi="Open Sans" w:cs="Open Sans"/>
          <w:color w:val="333333"/>
          <w:sz w:val="21"/>
          <w:szCs w:val="21"/>
        </w:rPr>
        <w:t>, but the sentence doesn't indicate the opposite of what. Find a choice that conveys a logical meaning (in this case that the cameras have had the opposite </w:t>
      </w:r>
      <w:r>
        <w:rPr>
          <w:rStyle w:val="Emphasis"/>
          <w:rFonts w:ascii="Open Sans" w:hAnsi="Open Sans" w:cs="Open Sans"/>
          <w:color w:val="333333"/>
          <w:sz w:val="21"/>
          <w:szCs w:val="21"/>
        </w:rPr>
        <w:t>effect</w:t>
      </w:r>
      <w:r>
        <w:rPr>
          <w:rFonts w:ascii="Open Sans" w:hAnsi="Open Sans" w:cs="Open Sans"/>
          <w:color w:val="333333"/>
          <w:sz w:val="21"/>
          <w:szCs w:val="21"/>
        </w:rPr>
        <w:t> than what was originally intended - they cause, rather than prevent, accidents). Finally, in the second clause, </w:t>
      </w:r>
      <w:r>
        <w:rPr>
          <w:rStyle w:val="Emphasis"/>
          <w:rFonts w:ascii="Open Sans" w:hAnsi="Open Sans" w:cs="Open Sans"/>
          <w:color w:val="333333"/>
          <w:sz w:val="21"/>
          <w:szCs w:val="21"/>
        </w:rPr>
        <w:t>afraid of expensive citations</w:t>
      </w:r>
      <w:r>
        <w:rPr>
          <w:rFonts w:ascii="Open Sans" w:hAnsi="Open Sans" w:cs="Open Sans"/>
          <w:color w:val="333333"/>
          <w:sz w:val="21"/>
          <w:szCs w:val="21"/>
        </w:rPr>
        <w:t> modifies </w:t>
      </w:r>
      <w:proofErr w:type="gramStart"/>
      <w:r>
        <w:rPr>
          <w:rStyle w:val="Emphasis"/>
          <w:rFonts w:ascii="Open Sans" w:hAnsi="Open Sans" w:cs="Open Sans"/>
          <w:color w:val="333333"/>
          <w:sz w:val="21"/>
          <w:szCs w:val="21"/>
        </w:rPr>
        <w:t>drivers</w:t>
      </w:r>
      <w:proofErr w:type="gramEnd"/>
      <w:r>
        <w:rPr>
          <w:rStyle w:val="Emphasis"/>
          <w:rFonts w:ascii="Open Sans" w:hAnsi="Open Sans" w:cs="Open Sans"/>
          <w:color w:val="333333"/>
          <w:sz w:val="21"/>
          <w:szCs w:val="21"/>
        </w:rPr>
        <w:t xml:space="preserve"> approach</w:t>
      </w:r>
      <w:r>
        <w:rPr>
          <w:rFonts w:ascii="Open Sans" w:hAnsi="Open Sans" w:cs="Open Sans"/>
          <w:color w:val="333333"/>
          <w:sz w:val="21"/>
          <w:szCs w:val="21"/>
        </w:rPr>
        <w:t>, thus illogically suggesting that the fear of receiving a ticket influences the drivers' decision to approach the intersections in the first place (as opposed to influencing what they do once they reach those intersections).</w:t>
      </w:r>
    </w:p>
    <w:p w14:paraId="6894F1EA" w14:textId="77777777" w:rsidR="001C0226" w:rsidRDefault="001C0226" w:rsidP="001C0226">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(E) </w:t>
      </w:r>
      <w:r>
        <w:rPr>
          <w:rStyle w:val="Strong"/>
          <w:rFonts w:ascii="Open Sans" w:hAnsi="Open Sans" w:cs="Open Sans"/>
          <w:color w:val="333333"/>
          <w:sz w:val="21"/>
          <w:szCs w:val="21"/>
        </w:rPr>
        <w:t>CORRECT.</w:t>
      </w:r>
      <w:r>
        <w:rPr>
          <w:rFonts w:ascii="Open Sans" w:hAnsi="Open Sans" w:cs="Open Sans"/>
          <w:color w:val="333333"/>
          <w:sz w:val="21"/>
          <w:szCs w:val="21"/>
        </w:rPr>
        <w:t>  The modifier </w:t>
      </w:r>
      <w:proofErr w:type="gramStart"/>
      <w:r>
        <w:rPr>
          <w:rStyle w:val="Emphasis"/>
          <w:rFonts w:ascii="Open Sans" w:hAnsi="Open Sans" w:cs="Open Sans"/>
          <w:color w:val="333333"/>
          <w:sz w:val="21"/>
          <w:szCs w:val="21"/>
        </w:rPr>
        <w:t>in an attempt to</w:t>
      </w:r>
      <w:proofErr w:type="gramEnd"/>
      <w:r>
        <w:rPr>
          <w:rStyle w:val="Emphasis"/>
          <w:rFonts w:ascii="Open Sans" w:hAnsi="Open Sans" w:cs="Open Sans"/>
          <w:color w:val="333333"/>
          <w:sz w:val="21"/>
          <w:szCs w:val="21"/>
        </w:rPr>
        <w:t xml:space="preserve"> increase safety at intersections</w:t>
      </w:r>
      <w:r>
        <w:rPr>
          <w:rFonts w:ascii="Open Sans" w:hAnsi="Open Sans" w:cs="Open Sans"/>
          <w:color w:val="333333"/>
          <w:sz w:val="21"/>
          <w:szCs w:val="21"/>
        </w:rPr>
        <w:t> describes the situation logically: the intent was to increase general safety in this area. </w:t>
      </w:r>
      <w:r>
        <w:rPr>
          <w:rStyle w:val="Emphasis"/>
          <w:rFonts w:ascii="Open Sans" w:hAnsi="Open Sans" w:cs="Open Sans"/>
          <w:color w:val="333333"/>
          <w:sz w:val="21"/>
          <w:szCs w:val="21"/>
        </w:rPr>
        <w:t>Precisely </w:t>
      </w:r>
      <w:r>
        <w:rPr>
          <w:rFonts w:ascii="Open Sans" w:hAnsi="Open Sans" w:cs="Open Sans"/>
          <w:color w:val="333333"/>
          <w:sz w:val="21"/>
          <w:szCs w:val="21"/>
        </w:rPr>
        <w:t>is correctly placed in front of </w:t>
      </w:r>
      <w:r>
        <w:rPr>
          <w:rStyle w:val="Emphasis"/>
          <w:rFonts w:ascii="Open Sans" w:hAnsi="Open Sans" w:cs="Open Sans"/>
          <w:color w:val="333333"/>
          <w:sz w:val="21"/>
          <w:szCs w:val="21"/>
        </w:rPr>
        <w:t>the opposite effect</w:t>
      </w:r>
      <w:r>
        <w:rPr>
          <w:rFonts w:ascii="Open Sans" w:hAnsi="Open Sans" w:cs="Open Sans"/>
          <w:color w:val="333333"/>
          <w:sz w:val="21"/>
          <w:szCs w:val="21"/>
        </w:rPr>
        <w:t>. </w:t>
      </w:r>
      <w:r>
        <w:rPr>
          <w:rStyle w:val="Emphasis"/>
          <w:rFonts w:ascii="Open Sans" w:hAnsi="Open Sans" w:cs="Open Sans"/>
          <w:color w:val="333333"/>
          <w:sz w:val="21"/>
          <w:szCs w:val="21"/>
        </w:rPr>
        <w:t>Fearing expensive citations</w:t>
      </w:r>
      <w:r>
        <w:rPr>
          <w:rFonts w:ascii="Open Sans" w:hAnsi="Open Sans" w:cs="Open Sans"/>
          <w:color w:val="333333"/>
          <w:sz w:val="21"/>
          <w:szCs w:val="21"/>
        </w:rPr>
        <w:t> is properly used to describe drivers approaching camera-equipped intersections and provides a cause for the actions following. Finally, the comma + </w:t>
      </w:r>
      <w:r>
        <w:rPr>
          <w:rStyle w:val="Emphasis"/>
          <w:rFonts w:ascii="Open Sans" w:hAnsi="Open Sans" w:cs="Open Sans"/>
          <w:color w:val="333333"/>
          <w:sz w:val="21"/>
          <w:szCs w:val="21"/>
        </w:rPr>
        <w:t>causing rear-end accidents</w:t>
      </w:r>
      <w:r>
        <w:rPr>
          <w:rFonts w:ascii="Open Sans" w:hAnsi="Open Sans" w:cs="Open Sans"/>
          <w:color w:val="333333"/>
          <w:sz w:val="21"/>
          <w:szCs w:val="21"/>
        </w:rPr>
        <w:t> construction is properly used to describe an immediate consequence of the action in the preceding clause.</w:t>
      </w:r>
    </w:p>
    <w:p w14:paraId="0F766E62" w14:textId="77777777" w:rsidR="005D5B7D" w:rsidRDefault="005D5B7D"/>
    <w:sectPr w:rsidR="005D5B7D" w:rsidSect="00AF58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226"/>
    <w:rsid w:val="001C0226"/>
    <w:rsid w:val="005D5B7D"/>
    <w:rsid w:val="00AF5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FB3087"/>
  <w15:chartTrackingRefBased/>
  <w15:docId w15:val="{BA3F549A-27A9-5447-8693-51F766631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0226"/>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1C0226"/>
    <w:rPr>
      <w:i/>
      <w:iCs/>
    </w:rPr>
  </w:style>
  <w:style w:type="character" w:styleId="Strong">
    <w:name w:val="Strong"/>
    <w:basedOn w:val="DefaultParagraphFont"/>
    <w:uiPriority w:val="22"/>
    <w:qFormat/>
    <w:rsid w:val="001C02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8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433</Words>
  <Characters>2473</Characters>
  <Application>Microsoft Office Word</Application>
  <DocSecurity>0</DocSecurity>
  <Lines>20</Lines>
  <Paragraphs>5</Paragraphs>
  <ScaleCrop>false</ScaleCrop>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2021-12-26T21:26:00Z</dcterms:created>
  <dcterms:modified xsi:type="dcterms:W3CDTF">2021-12-26T21:27:00Z</dcterms:modified>
</cp:coreProperties>
</file>